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0A" w:rsidRPr="00E743C3" w:rsidRDefault="00AE37F2" w:rsidP="00E74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обязанностях граждан</w:t>
      </w:r>
      <w:r w:rsidR="00FE474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подлежащих призыву на военную службу</w:t>
      </w:r>
    </w:p>
    <w:p w:rsidR="005629D2" w:rsidRPr="00E743C3" w:rsidRDefault="005629D2" w:rsidP="00E74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0A" w:rsidRDefault="0020510A" w:rsidP="0059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3C3">
        <w:rPr>
          <w:b/>
        </w:rPr>
        <w:tab/>
      </w:r>
      <w:r w:rsidRPr="00AE37F2">
        <w:rPr>
          <w:rFonts w:ascii="Times New Roman" w:hAnsi="Times New Roman" w:cs="Times New Roman"/>
          <w:sz w:val="28"/>
          <w:szCs w:val="28"/>
        </w:rPr>
        <w:t xml:space="preserve">Вопросы призыва граждан на военную службу регулируются Федеральным законом от </w:t>
      </w:r>
      <w:r w:rsidRPr="00AE37F2">
        <w:rPr>
          <w:rFonts w:ascii="Times New Roman" w:hAnsi="Times New Roman" w:cs="Times New Roman"/>
          <w:sz w:val="28"/>
          <w:szCs w:val="28"/>
          <w:shd w:val="clear" w:color="auto" w:fill="FFFFFF"/>
        </w:rPr>
        <w:t>28.03.1998 №53-ФЗ «О воинской обязанности и военной службе» (далее – Закон №53-ФЗ).</w:t>
      </w:r>
    </w:p>
    <w:p w:rsidR="00AE37F2" w:rsidRPr="00AE37F2" w:rsidRDefault="00AE37F2" w:rsidP="0059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соответствии со статьей 31 Закона №53-ФЗ г</w:t>
      </w:r>
      <w:r w:rsidRPr="00AE37F2">
        <w:rPr>
          <w:rFonts w:ascii="Times New Roman" w:hAnsi="Times New Roman" w:cs="Times New Roman"/>
          <w:sz w:val="28"/>
          <w:szCs w:val="28"/>
        </w:rPr>
        <w:t>раждане, не пребывающие в запасе, подлежащие призыву на военную службу,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</w:p>
    <w:p w:rsidR="00AE37F2" w:rsidRPr="00AE37F2" w:rsidRDefault="00AE37F2" w:rsidP="0059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7F2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службу, обязаны получать повестки военного комиссариата под расписку. Повестки вручаются гражданам работниками военного комиссариата или по месту работы (учебы) гражданина руководителями, другими ответственными за военно-учетную работу должностными лицами (работниками) организаций. В повестках должны быть указаны правовые последствия невыполнения гражданами изложенных в них требований.</w:t>
      </w:r>
    </w:p>
    <w:p w:rsidR="00AE37F2" w:rsidRPr="00AE37F2" w:rsidRDefault="00AE37F2" w:rsidP="0059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7F2">
        <w:rPr>
          <w:rFonts w:ascii="Times New Roman" w:hAnsi="Times New Roman" w:cs="Times New Roman"/>
          <w:sz w:val="28"/>
          <w:szCs w:val="28"/>
        </w:rPr>
        <w:t>В случае невозможности вручения повесток гражданам, подлежащим призыву на военную службу, указанными работниками, руководителями или должностными лицами обеспечение их прибытия на мероприятия, связанные с призывом на военную службу, возлагается на соответствующие органы внутренних дел на основании соответствующего письменного обращения военного комиссариата.</w:t>
      </w:r>
    </w:p>
    <w:p w:rsidR="00AE37F2" w:rsidRPr="00AE37F2" w:rsidRDefault="00AE37F2" w:rsidP="0059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7F2">
        <w:rPr>
          <w:rFonts w:ascii="Times New Roman" w:hAnsi="Times New Roman" w:cs="Times New Roman"/>
          <w:sz w:val="28"/>
          <w:szCs w:val="28"/>
        </w:rPr>
        <w:t xml:space="preserve"> В случае неявки без уважительных причин гражданина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ответственности в соответствии с </w:t>
      </w:r>
      <w:r w:rsidR="0059269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AE37F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629D2" w:rsidRPr="00AE37F2" w:rsidRDefault="005629D2" w:rsidP="00592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29D2" w:rsidRPr="00AE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79E"/>
    <w:multiLevelType w:val="hybridMultilevel"/>
    <w:tmpl w:val="4DB6D6BA"/>
    <w:lvl w:ilvl="0" w:tplc="3B5ED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A"/>
    <w:rsid w:val="000F744C"/>
    <w:rsid w:val="001A48C5"/>
    <w:rsid w:val="0020510A"/>
    <w:rsid w:val="002D3305"/>
    <w:rsid w:val="0038729C"/>
    <w:rsid w:val="00515F64"/>
    <w:rsid w:val="005629D2"/>
    <w:rsid w:val="00590214"/>
    <w:rsid w:val="00592698"/>
    <w:rsid w:val="00852C00"/>
    <w:rsid w:val="009420CE"/>
    <w:rsid w:val="00A27D0A"/>
    <w:rsid w:val="00AE37F2"/>
    <w:rsid w:val="00B87AAF"/>
    <w:rsid w:val="00E34E5E"/>
    <w:rsid w:val="00E649A6"/>
    <w:rsid w:val="00E743C3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C6C5"/>
  <w15:chartTrackingRefBased/>
  <w15:docId w15:val="{BF480169-8B89-44E1-9024-E1CF70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510A"/>
    <w:rPr>
      <w:i/>
      <w:iCs/>
    </w:rPr>
  </w:style>
  <w:style w:type="character" w:styleId="a4">
    <w:name w:val="Hyperlink"/>
    <w:basedOn w:val="a0"/>
    <w:uiPriority w:val="99"/>
    <w:semiHidden/>
    <w:unhideWhenUsed/>
    <w:rsid w:val="0020510A"/>
    <w:rPr>
      <w:color w:val="0000FF"/>
      <w:u w:val="single"/>
    </w:rPr>
  </w:style>
  <w:style w:type="paragraph" w:customStyle="1" w:styleId="s22">
    <w:name w:val="s_22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3305"/>
    <w:pPr>
      <w:ind w:left="720"/>
      <w:contextualSpacing/>
    </w:pPr>
  </w:style>
  <w:style w:type="paragraph" w:customStyle="1" w:styleId="s9">
    <w:name w:val="s_9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4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6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3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9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6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117A-EBA8-4F13-AEDD-FEDF1A55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Пестяковского района</dc:creator>
  <cp:keywords/>
  <dc:description/>
  <cp:lastModifiedBy>Прокуратура Пестяковского района</cp:lastModifiedBy>
  <cp:revision>5</cp:revision>
  <dcterms:created xsi:type="dcterms:W3CDTF">2019-10-14T09:50:00Z</dcterms:created>
  <dcterms:modified xsi:type="dcterms:W3CDTF">2019-10-14T10:29:00Z</dcterms:modified>
</cp:coreProperties>
</file>