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C" w:rsidRDefault="001162EC" w:rsidP="001162EC">
      <w:pPr>
        <w:rPr>
          <w:sz w:val="22"/>
          <w:szCs w:val="22"/>
        </w:rPr>
      </w:pPr>
    </w:p>
    <w:p w:rsidR="001162EC" w:rsidRPr="005344AA" w:rsidRDefault="001162EC" w:rsidP="001162EC">
      <w:pPr>
        <w:jc w:val="center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243FF12A" wp14:editId="4413A79B">
            <wp:extent cx="664210" cy="781685"/>
            <wp:effectExtent l="0" t="0" r="254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EC" w:rsidRPr="005344AA" w:rsidRDefault="001162EC" w:rsidP="001162EC">
      <w:pPr>
        <w:jc w:val="center"/>
        <w:rPr>
          <w:color w:val="0000FF"/>
        </w:rPr>
      </w:pPr>
    </w:p>
    <w:p w:rsidR="001162EC" w:rsidRPr="003C5658" w:rsidRDefault="001162EC" w:rsidP="001162EC">
      <w:pPr>
        <w:pStyle w:val="a3"/>
      </w:pPr>
      <w:r w:rsidRPr="003C5658">
        <w:t>Финансовый отдел администрации Пестяковского муниципального района Ивановской области</w:t>
      </w:r>
    </w:p>
    <w:p w:rsidR="001162EC" w:rsidRPr="003C5658" w:rsidRDefault="001162EC" w:rsidP="001162EC">
      <w:pPr>
        <w:pStyle w:val="a3"/>
      </w:pPr>
      <w:r w:rsidRPr="003C5658">
        <w:t xml:space="preserve"> </w:t>
      </w:r>
    </w:p>
    <w:p w:rsidR="001162EC" w:rsidRPr="003C5658" w:rsidRDefault="001162EC" w:rsidP="001162EC">
      <w:pPr>
        <w:pBdr>
          <w:bottom w:val="single" w:sz="12" w:space="1" w:color="auto"/>
        </w:pBdr>
      </w:pPr>
      <w:r w:rsidRPr="003C5658">
        <w:rPr>
          <w:sz w:val="22"/>
          <w:szCs w:val="22"/>
        </w:rPr>
        <w:t>155650    р.</w:t>
      </w:r>
      <w:r w:rsidR="00AE777C">
        <w:rPr>
          <w:sz w:val="22"/>
          <w:szCs w:val="22"/>
        </w:rPr>
        <w:t xml:space="preserve"> </w:t>
      </w:r>
      <w:r w:rsidRPr="003C5658">
        <w:rPr>
          <w:sz w:val="22"/>
          <w:szCs w:val="22"/>
        </w:rPr>
        <w:t xml:space="preserve">п. Пестяки   ул. Ленина 4                      </w:t>
      </w:r>
      <w:r w:rsidR="00AE777C">
        <w:rPr>
          <w:sz w:val="22"/>
          <w:szCs w:val="22"/>
        </w:rPr>
        <w:t xml:space="preserve">                   </w:t>
      </w:r>
      <w:r w:rsidRPr="003C5658">
        <w:rPr>
          <w:sz w:val="22"/>
          <w:szCs w:val="22"/>
        </w:rPr>
        <w:t xml:space="preserve">   </w:t>
      </w:r>
      <w:proofErr w:type="gramStart"/>
      <w:r w:rsidRPr="003C5658">
        <w:rPr>
          <w:sz w:val="22"/>
          <w:szCs w:val="22"/>
          <w:lang w:val="en-US"/>
        </w:rPr>
        <w:t>E</w:t>
      </w:r>
      <w:r w:rsidRPr="003C5658">
        <w:rPr>
          <w:sz w:val="14"/>
          <w:szCs w:val="14"/>
        </w:rPr>
        <w:t>-</w:t>
      </w:r>
      <w:r w:rsidRPr="003C5658">
        <w:rPr>
          <w:sz w:val="14"/>
          <w:szCs w:val="14"/>
          <w:lang w:val="en-US"/>
        </w:rPr>
        <w:t>mail</w:t>
      </w:r>
      <w:r w:rsidRPr="003C5658">
        <w:t>:</w:t>
      </w:r>
      <w:r w:rsidRPr="003C5658">
        <w:tab/>
      </w:r>
      <w:proofErr w:type="spellStart"/>
      <w:proofErr w:type="gramEnd"/>
      <w:r w:rsidRPr="003C5658">
        <w:rPr>
          <w:lang w:val="en-US"/>
        </w:rPr>
        <w:t>rayfo</w:t>
      </w:r>
      <w:proofErr w:type="spellEnd"/>
      <w:r w:rsidRPr="003C5658">
        <w:t>03318@</w:t>
      </w:r>
      <w:r w:rsidRPr="003C5658">
        <w:rPr>
          <w:lang w:val="en-US"/>
        </w:rPr>
        <w:t>mail</w:t>
      </w:r>
      <w:r w:rsidRPr="003C5658">
        <w:t>.</w:t>
      </w:r>
      <w:proofErr w:type="spellStart"/>
      <w:r w:rsidRPr="003C5658">
        <w:rPr>
          <w:lang w:val="en-US"/>
        </w:rPr>
        <w:t>ru</w:t>
      </w:r>
      <w:proofErr w:type="spellEnd"/>
      <w:r w:rsidRPr="003C5658">
        <w:t xml:space="preserve"> </w:t>
      </w:r>
    </w:p>
    <w:p w:rsidR="001162EC" w:rsidRPr="003C5658" w:rsidRDefault="001162EC" w:rsidP="001162EC">
      <w:pPr>
        <w:rPr>
          <w:sz w:val="22"/>
          <w:szCs w:val="22"/>
        </w:rPr>
      </w:pPr>
    </w:p>
    <w:p w:rsidR="001162EC" w:rsidRPr="0074301C" w:rsidRDefault="001162EC" w:rsidP="001162EC">
      <w:pPr>
        <w:jc w:val="center"/>
        <w:rPr>
          <w:b/>
          <w:sz w:val="28"/>
          <w:szCs w:val="28"/>
        </w:rPr>
      </w:pPr>
      <w:r w:rsidRPr="0074301C">
        <w:rPr>
          <w:b/>
          <w:sz w:val="28"/>
          <w:szCs w:val="28"/>
        </w:rPr>
        <w:t xml:space="preserve">П Р И К А З </w:t>
      </w:r>
    </w:p>
    <w:p w:rsidR="001162EC" w:rsidRPr="003C5658" w:rsidRDefault="001162EC" w:rsidP="001162EC">
      <w:pPr>
        <w:jc w:val="center"/>
        <w:rPr>
          <w:sz w:val="28"/>
          <w:szCs w:val="28"/>
        </w:rPr>
      </w:pPr>
    </w:p>
    <w:p w:rsidR="001162EC" w:rsidRPr="003644C9" w:rsidRDefault="006C5796" w:rsidP="00EE30CC">
      <w:pPr>
        <w:rPr>
          <w:sz w:val="24"/>
          <w:szCs w:val="24"/>
        </w:rPr>
      </w:pPr>
      <w:r>
        <w:rPr>
          <w:sz w:val="24"/>
          <w:szCs w:val="24"/>
        </w:rPr>
        <w:t xml:space="preserve">           №37</w:t>
      </w:r>
      <w:r w:rsidR="001162EC" w:rsidRPr="003644C9">
        <w:rPr>
          <w:sz w:val="24"/>
          <w:szCs w:val="24"/>
          <w:u w:val="single"/>
        </w:rPr>
        <w:t xml:space="preserve"> </w:t>
      </w:r>
      <w:r w:rsidR="00A567A3" w:rsidRPr="003644C9">
        <w:rPr>
          <w:sz w:val="24"/>
          <w:szCs w:val="24"/>
          <w:u w:val="single"/>
        </w:rPr>
        <w:t>- ОД</w:t>
      </w:r>
      <w:r w:rsidR="00A567A3" w:rsidRPr="003644C9">
        <w:rPr>
          <w:sz w:val="24"/>
          <w:szCs w:val="24"/>
        </w:rPr>
        <w:t xml:space="preserve">                                                 </w:t>
      </w:r>
      <w:r w:rsidR="00EE30CC" w:rsidRPr="003644C9">
        <w:rPr>
          <w:sz w:val="24"/>
          <w:szCs w:val="24"/>
        </w:rPr>
        <w:t xml:space="preserve">                           </w:t>
      </w:r>
      <w:r w:rsidR="00951C70">
        <w:rPr>
          <w:sz w:val="24"/>
          <w:szCs w:val="24"/>
        </w:rPr>
        <w:t xml:space="preserve">           </w:t>
      </w:r>
      <w:r w:rsidR="003644C9">
        <w:rPr>
          <w:sz w:val="24"/>
          <w:szCs w:val="24"/>
        </w:rPr>
        <w:t xml:space="preserve"> </w:t>
      </w:r>
      <w:proofErr w:type="gramStart"/>
      <w:r w:rsidR="003644C9">
        <w:rPr>
          <w:sz w:val="24"/>
          <w:szCs w:val="24"/>
        </w:rPr>
        <w:t xml:space="preserve">  </w:t>
      </w:r>
      <w:r w:rsidR="00EE30CC" w:rsidRPr="003644C9">
        <w:rPr>
          <w:sz w:val="24"/>
          <w:szCs w:val="24"/>
        </w:rPr>
        <w:t xml:space="preserve"> </w:t>
      </w:r>
      <w:r w:rsidR="00EE30CC" w:rsidRPr="006C5796">
        <w:rPr>
          <w:sz w:val="24"/>
          <w:szCs w:val="24"/>
          <w:u w:val="single"/>
        </w:rPr>
        <w:t>«</w:t>
      </w:r>
      <w:proofErr w:type="gramEnd"/>
      <w:r w:rsidR="0083674D" w:rsidRPr="006C5796">
        <w:rPr>
          <w:sz w:val="24"/>
          <w:szCs w:val="24"/>
          <w:u w:val="single"/>
        </w:rPr>
        <w:t>04</w:t>
      </w:r>
      <w:r w:rsidR="001162EC" w:rsidRPr="006C5796">
        <w:rPr>
          <w:sz w:val="24"/>
          <w:szCs w:val="24"/>
          <w:u w:val="single"/>
        </w:rPr>
        <w:t>»</w:t>
      </w:r>
      <w:r w:rsidR="00EE30CC" w:rsidRPr="006C5796">
        <w:rPr>
          <w:sz w:val="24"/>
          <w:szCs w:val="24"/>
          <w:u w:val="single"/>
        </w:rPr>
        <w:t xml:space="preserve"> </w:t>
      </w:r>
      <w:r w:rsidR="0083674D" w:rsidRPr="006C5796">
        <w:rPr>
          <w:sz w:val="24"/>
          <w:szCs w:val="24"/>
          <w:u w:val="single"/>
        </w:rPr>
        <w:t>августа</w:t>
      </w:r>
      <w:r w:rsidR="001162EC" w:rsidRPr="006C5796">
        <w:rPr>
          <w:sz w:val="24"/>
          <w:szCs w:val="24"/>
          <w:u w:val="single"/>
        </w:rPr>
        <w:t xml:space="preserve">  </w:t>
      </w:r>
      <w:r w:rsidR="001162EC" w:rsidRPr="003644C9">
        <w:rPr>
          <w:sz w:val="24"/>
          <w:szCs w:val="24"/>
          <w:u w:val="single"/>
        </w:rPr>
        <w:t>201</w:t>
      </w:r>
      <w:r w:rsidR="0083674D" w:rsidRPr="003644C9">
        <w:rPr>
          <w:sz w:val="24"/>
          <w:szCs w:val="24"/>
          <w:u w:val="single"/>
        </w:rPr>
        <w:t>7</w:t>
      </w:r>
      <w:r w:rsidR="001162EC" w:rsidRPr="003644C9">
        <w:rPr>
          <w:sz w:val="24"/>
          <w:szCs w:val="24"/>
          <w:u w:val="single"/>
        </w:rPr>
        <w:t xml:space="preserve"> г</w:t>
      </w:r>
      <w:r w:rsidR="001162EC" w:rsidRPr="003644C9">
        <w:rPr>
          <w:sz w:val="24"/>
          <w:szCs w:val="24"/>
        </w:rPr>
        <w:t xml:space="preserve">.  </w:t>
      </w:r>
    </w:p>
    <w:p w:rsidR="003644C9" w:rsidRPr="003644C9" w:rsidRDefault="003644C9" w:rsidP="00EE30CC">
      <w:pPr>
        <w:rPr>
          <w:sz w:val="24"/>
          <w:szCs w:val="24"/>
        </w:rPr>
      </w:pPr>
    </w:p>
    <w:p w:rsidR="001162EC" w:rsidRDefault="00F326B8" w:rsidP="00F326B8">
      <w:pPr>
        <w:tabs>
          <w:tab w:val="left" w:pos="2700"/>
          <w:tab w:val="center" w:pos="5274"/>
        </w:tabs>
        <w:ind w:right="-851"/>
        <w:jc w:val="center"/>
        <w:rPr>
          <w:b/>
          <w:sz w:val="24"/>
          <w:szCs w:val="24"/>
        </w:rPr>
      </w:pPr>
      <w:r w:rsidRPr="00F326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ОБЩИХ ТРЕБОВАНИЯХ К</w:t>
      </w:r>
      <w:r w:rsidR="003644C9">
        <w:rPr>
          <w:b/>
          <w:sz w:val="24"/>
          <w:szCs w:val="24"/>
        </w:rPr>
        <w:t xml:space="preserve"> ПОРЯДКЕ СОСТАВЛЕНИЯ, УТВЕРЖДЕНИЯ И ВЕДЕНИЯ БЮДЖЕТНОЙ СМЕТЫ КАЗЕННОГО УЧРЕЖДЕНИЯ </w:t>
      </w:r>
      <w:r>
        <w:rPr>
          <w:b/>
          <w:sz w:val="24"/>
          <w:szCs w:val="24"/>
        </w:rPr>
        <w:t xml:space="preserve">          </w:t>
      </w:r>
      <w:r w:rsidR="001162EC">
        <w:rPr>
          <w:b/>
          <w:sz w:val="24"/>
          <w:szCs w:val="24"/>
        </w:rPr>
        <w:t xml:space="preserve">ПЕСТЯКОВСКОГО </w:t>
      </w:r>
      <w:r w:rsidR="00582E7B">
        <w:rPr>
          <w:b/>
          <w:sz w:val="24"/>
          <w:szCs w:val="24"/>
        </w:rPr>
        <w:t>ГОРОДСКОГО ПОСЕЛЕНИЯ</w:t>
      </w:r>
    </w:p>
    <w:p w:rsidR="003644C9" w:rsidRPr="003644C9" w:rsidRDefault="003644C9" w:rsidP="003644C9">
      <w:pPr>
        <w:tabs>
          <w:tab w:val="left" w:pos="2700"/>
          <w:tab w:val="center" w:pos="5274"/>
        </w:tabs>
        <w:ind w:right="-851"/>
        <w:jc w:val="center"/>
        <w:rPr>
          <w:b/>
          <w:sz w:val="24"/>
          <w:szCs w:val="24"/>
        </w:rPr>
      </w:pPr>
    </w:p>
    <w:p w:rsidR="00A567A3" w:rsidRPr="00A567A3" w:rsidRDefault="001162EC" w:rsidP="001162EC">
      <w:pPr>
        <w:jc w:val="both"/>
        <w:rPr>
          <w:sz w:val="28"/>
          <w:szCs w:val="28"/>
        </w:rPr>
      </w:pPr>
      <w:r w:rsidRPr="00121D0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A567A3">
        <w:rPr>
          <w:sz w:val="28"/>
          <w:szCs w:val="28"/>
        </w:rPr>
        <w:t xml:space="preserve"> В целях реализации статьи 221 Бюджетного кодекса Российской Федерации в соответствии с п.3.11 Положения о Финансовом отделе администрации Пестяковского муниципального района, утвержденного решением Совета Пестяковског</w:t>
      </w:r>
      <w:r w:rsidR="00DB07F6">
        <w:rPr>
          <w:sz w:val="28"/>
          <w:szCs w:val="28"/>
        </w:rPr>
        <w:t>о муниципального района от 29.04.2016</w:t>
      </w:r>
      <w:r w:rsidRPr="00A567A3">
        <w:rPr>
          <w:sz w:val="28"/>
          <w:szCs w:val="28"/>
        </w:rPr>
        <w:t xml:space="preserve"> </w:t>
      </w:r>
      <w:r w:rsidR="00DB07F6">
        <w:rPr>
          <w:sz w:val="28"/>
          <w:szCs w:val="28"/>
        </w:rPr>
        <w:t>№ 32</w:t>
      </w:r>
    </w:p>
    <w:p w:rsidR="00A567A3" w:rsidRPr="00A567A3" w:rsidRDefault="00A567A3" w:rsidP="001162EC">
      <w:pPr>
        <w:jc w:val="both"/>
        <w:rPr>
          <w:sz w:val="28"/>
          <w:szCs w:val="28"/>
        </w:rPr>
      </w:pPr>
    </w:p>
    <w:p w:rsidR="00582E7B" w:rsidRPr="00A567A3" w:rsidRDefault="00A567A3" w:rsidP="00AD2184">
      <w:pPr>
        <w:jc w:val="center"/>
        <w:rPr>
          <w:sz w:val="28"/>
          <w:szCs w:val="28"/>
        </w:rPr>
      </w:pPr>
      <w:r w:rsidRPr="00A567A3">
        <w:rPr>
          <w:b/>
          <w:bCs/>
          <w:sz w:val="28"/>
          <w:szCs w:val="28"/>
        </w:rPr>
        <w:t xml:space="preserve">П </w:t>
      </w:r>
      <w:r w:rsidR="001162EC" w:rsidRPr="00A567A3">
        <w:rPr>
          <w:b/>
          <w:bCs/>
          <w:sz w:val="28"/>
          <w:szCs w:val="28"/>
        </w:rPr>
        <w:t>р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и</w:t>
      </w:r>
      <w:r w:rsidRPr="00A567A3">
        <w:rPr>
          <w:b/>
          <w:bCs/>
          <w:sz w:val="28"/>
          <w:szCs w:val="28"/>
        </w:rPr>
        <w:t xml:space="preserve"> </w:t>
      </w:r>
      <w:proofErr w:type="gramStart"/>
      <w:r w:rsidR="001162EC" w:rsidRPr="00A567A3">
        <w:rPr>
          <w:b/>
          <w:bCs/>
          <w:sz w:val="28"/>
          <w:szCs w:val="28"/>
        </w:rPr>
        <w:t>к</w:t>
      </w:r>
      <w:proofErr w:type="gramEnd"/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а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з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ы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в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а</w:t>
      </w:r>
      <w:r w:rsidRPr="00A567A3">
        <w:rPr>
          <w:b/>
          <w:bCs/>
          <w:sz w:val="28"/>
          <w:szCs w:val="28"/>
        </w:rPr>
        <w:t xml:space="preserve"> </w:t>
      </w:r>
      <w:r w:rsidR="001162EC" w:rsidRPr="00A567A3">
        <w:rPr>
          <w:b/>
          <w:bCs/>
          <w:sz w:val="28"/>
          <w:szCs w:val="28"/>
        </w:rPr>
        <w:t>ю</w:t>
      </w:r>
      <w:r w:rsidR="001162EC" w:rsidRPr="00A567A3">
        <w:rPr>
          <w:sz w:val="28"/>
          <w:szCs w:val="28"/>
        </w:rPr>
        <w:t>:</w:t>
      </w:r>
    </w:p>
    <w:p w:rsidR="00F326B8" w:rsidRDefault="001162EC" w:rsidP="0083674D">
      <w:pPr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          </w:t>
      </w:r>
      <w:r w:rsidR="00A567A3" w:rsidRPr="00A567A3">
        <w:rPr>
          <w:sz w:val="28"/>
          <w:szCs w:val="28"/>
        </w:rPr>
        <w:t xml:space="preserve">1. </w:t>
      </w:r>
      <w:r w:rsidRPr="00A567A3">
        <w:rPr>
          <w:sz w:val="28"/>
          <w:szCs w:val="28"/>
        </w:rPr>
        <w:t xml:space="preserve">Утвердить </w:t>
      </w:r>
      <w:r w:rsidR="00F326B8">
        <w:rPr>
          <w:sz w:val="28"/>
          <w:szCs w:val="28"/>
        </w:rPr>
        <w:t xml:space="preserve">Общие требования к </w:t>
      </w:r>
      <w:r w:rsidRPr="00A567A3">
        <w:rPr>
          <w:sz w:val="28"/>
          <w:szCs w:val="28"/>
        </w:rPr>
        <w:t>Поряд</w:t>
      </w:r>
      <w:bookmarkStart w:id="0" w:name="_GoBack"/>
      <w:bookmarkEnd w:id="0"/>
      <w:r w:rsidRPr="00A567A3">
        <w:rPr>
          <w:sz w:val="28"/>
          <w:szCs w:val="28"/>
        </w:rPr>
        <w:t>к</w:t>
      </w:r>
      <w:r w:rsidR="00F326B8">
        <w:rPr>
          <w:sz w:val="28"/>
          <w:szCs w:val="28"/>
        </w:rPr>
        <w:t>у</w:t>
      </w:r>
      <w:r w:rsidRPr="00A567A3">
        <w:rPr>
          <w:sz w:val="28"/>
          <w:szCs w:val="28"/>
        </w:rPr>
        <w:t xml:space="preserve"> составления</w:t>
      </w:r>
      <w:r w:rsidR="00A567A3" w:rsidRPr="00A567A3">
        <w:rPr>
          <w:sz w:val="28"/>
          <w:szCs w:val="28"/>
        </w:rPr>
        <w:t xml:space="preserve">, утверждения </w:t>
      </w:r>
      <w:r w:rsidRPr="00A567A3">
        <w:rPr>
          <w:sz w:val="28"/>
          <w:szCs w:val="28"/>
        </w:rPr>
        <w:t>и ведения</w:t>
      </w:r>
      <w:r w:rsidR="00A567A3" w:rsidRPr="00A567A3">
        <w:rPr>
          <w:sz w:val="28"/>
          <w:szCs w:val="28"/>
        </w:rPr>
        <w:t xml:space="preserve"> бюджетной сметы казенного учреждения Пес</w:t>
      </w:r>
      <w:r w:rsidR="0083674D">
        <w:rPr>
          <w:sz w:val="28"/>
          <w:szCs w:val="28"/>
        </w:rPr>
        <w:t xml:space="preserve">тяковского </w:t>
      </w:r>
      <w:r w:rsidR="00582E7B">
        <w:rPr>
          <w:sz w:val="28"/>
          <w:szCs w:val="28"/>
        </w:rPr>
        <w:t>городского поселения</w:t>
      </w:r>
      <w:r w:rsidR="0083674D">
        <w:rPr>
          <w:sz w:val="28"/>
          <w:szCs w:val="28"/>
        </w:rPr>
        <w:t>.</w:t>
      </w:r>
      <w:r w:rsidRPr="00A567A3">
        <w:rPr>
          <w:sz w:val="28"/>
          <w:szCs w:val="28"/>
        </w:rPr>
        <w:t xml:space="preserve">  </w:t>
      </w:r>
    </w:p>
    <w:p w:rsidR="0083674D" w:rsidRPr="00A567A3" w:rsidRDefault="001162EC" w:rsidP="0083674D">
      <w:pPr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     </w:t>
      </w:r>
      <w:r w:rsidR="00F326B8">
        <w:rPr>
          <w:sz w:val="28"/>
          <w:szCs w:val="28"/>
        </w:rPr>
        <w:t xml:space="preserve">    2. Порядок составления, утверждения и ведения бюджетной сметы муниципального казенного учреждения установленным главным распорядителем бюджетных средств бюджета Пестяковского муниципального района, введении которого находится муниципальное казенное учреждение, в соответствии с общими требованиями к порядку составления,</w:t>
      </w:r>
      <w:r w:rsidR="00F326B8" w:rsidRPr="002F1CF6">
        <w:rPr>
          <w:sz w:val="28"/>
          <w:szCs w:val="28"/>
        </w:rPr>
        <w:t xml:space="preserve"> </w:t>
      </w:r>
      <w:r w:rsidR="00F326B8" w:rsidRPr="00A567A3">
        <w:rPr>
          <w:sz w:val="28"/>
          <w:szCs w:val="28"/>
        </w:rPr>
        <w:t>утверждения и ведения бюджетной сметы казенного учреждения Пес</w:t>
      </w:r>
      <w:r w:rsidR="00F326B8">
        <w:rPr>
          <w:sz w:val="28"/>
          <w:szCs w:val="28"/>
        </w:rPr>
        <w:t>тяковского муниципального района.</w:t>
      </w:r>
    </w:p>
    <w:p w:rsidR="001162EC" w:rsidRPr="00A567A3" w:rsidRDefault="001162EC" w:rsidP="001162EC">
      <w:pPr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     </w:t>
      </w:r>
      <w:r w:rsidR="0083674D">
        <w:rPr>
          <w:sz w:val="28"/>
          <w:szCs w:val="28"/>
        </w:rPr>
        <w:t xml:space="preserve">   </w:t>
      </w:r>
      <w:r w:rsidR="00F326B8">
        <w:rPr>
          <w:sz w:val="28"/>
          <w:szCs w:val="28"/>
        </w:rPr>
        <w:t>3</w:t>
      </w:r>
      <w:r w:rsidRPr="00A567A3">
        <w:rPr>
          <w:sz w:val="28"/>
          <w:szCs w:val="28"/>
        </w:rPr>
        <w:t>.</w:t>
      </w:r>
      <w:r w:rsidR="0083674D">
        <w:rPr>
          <w:sz w:val="28"/>
          <w:szCs w:val="28"/>
        </w:rPr>
        <w:t xml:space="preserve"> </w:t>
      </w:r>
      <w:r w:rsidRPr="00A567A3">
        <w:rPr>
          <w:sz w:val="28"/>
          <w:szCs w:val="28"/>
        </w:rPr>
        <w:t xml:space="preserve">Бюджетному отделу довести настоящий приказ до главных распорядителей средств бюджета Пестяковского </w:t>
      </w:r>
      <w:r w:rsidR="00582E7B">
        <w:rPr>
          <w:sz w:val="28"/>
          <w:szCs w:val="28"/>
        </w:rPr>
        <w:t>городского поселения</w:t>
      </w:r>
      <w:r w:rsidRPr="00A567A3">
        <w:rPr>
          <w:sz w:val="28"/>
          <w:szCs w:val="28"/>
        </w:rPr>
        <w:t>.</w:t>
      </w:r>
    </w:p>
    <w:p w:rsidR="001162EC" w:rsidRDefault="00582E7B" w:rsidP="001162E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26B8">
        <w:rPr>
          <w:sz w:val="28"/>
          <w:szCs w:val="28"/>
        </w:rPr>
        <w:t>4</w:t>
      </w:r>
      <w:r w:rsidR="001162EC" w:rsidRPr="00A567A3">
        <w:rPr>
          <w:sz w:val="28"/>
          <w:szCs w:val="28"/>
        </w:rPr>
        <w:t>.</w:t>
      </w:r>
      <w:r w:rsidR="0083674D">
        <w:rPr>
          <w:sz w:val="28"/>
          <w:szCs w:val="28"/>
        </w:rPr>
        <w:t xml:space="preserve"> </w:t>
      </w:r>
      <w:r w:rsidR="001162EC" w:rsidRPr="00A567A3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1162EC" w:rsidRPr="00A567A3">
        <w:rPr>
          <w:color w:val="000000" w:themeColor="text1"/>
          <w:sz w:val="28"/>
          <w:szCs w:val="28"/>
        </w:rPr>
        <w:t>начальника Финансового отдела администрации Пестяков</w:t>
      </w:r>
      <w:r w:rsidR="00A567A3" w:rsidRPr="00A567A3">
        <w:rPr>
          <w:color w:val="000000" w:themeColor="text1"/>
          <w:sz w:val="28"/>
          <w:szCs w:val="28"/>
        </w:rPr>
        <w:t>ского муниципального района И.</w:t>
      </w:r>
      <w:r w:rsidR="00EE30CC">
        <w:rPr>
          <w:color w:val="000000" w:themeColor="text1"/>
          <w:sz w:val="28"/>
          <w:szCs w:val="28"/>
        </w:rPr>
        <w:t xml:space="preserve"> </w:t>
      </w:r>
      <w:r w:rsidR="00A567A3" w:rsidRPr="00A567A3">
        <w:rPr>
          <w:color w:val="000000" w:themeColor="text1"/>
          <w:sz w:val="28"/>
          <w:szCs w:val="28"/>
        </w:rPr>
        <w:t>Е.</w:t>
      </w:r>
      <w:r w:rsidR="00EE30CC">
        <w:rPr>
          <w:color w:val="000000" w:themeColor="text1"/>
          <w:sz w:val="28"/>
          <w:szCs w:val="28"/>
        </w:rPr>
        <w:t xml:space="preserve"> </w:t>
      </w:r>
      <w:proofErr w:type="spellStart"/>
      <w:r w:rsidR="00A567A3" w:rsidRPr="00A567A3">
        <w:rPr>
          <w:color w:val="000000" w:themeColor="text1"/>
          <w:sz w:val="28"/>
          <w:szCs w:val="28"/>
        </w:rPr>
        <w:t>Тюрикову</w:t>
      </w:r>
      <w:proofErr w:type="spellEnd"/>
      <w:r w:rsidR="001162EC" w:rsidRPr="00A567A3">
        <w:rPr>
          <w:color w:val="000000" w:themeColor="text1"/>
          <w:sz w:val="28"/>
          <w:szCs w:val="28"/>
        </w:rPr>
        <w:t xml:space="preserve">.  </w:t>
      </w:r>
    </w:p>
    <w:p w:rsidR="001162EC" w:rsidRDefault="00F326B8" w:rsidP="008367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567A3" w:rsidRPr="00EE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674D">
        <w:rPr>
          <w:color w:val="000000" w:themeColor="text1"/>
          <w:sz w:val="28"/>
          <w:szCs w:val="28"/>
        </w:rPr>
        <w:t xml:space="preserve">.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приказ применяется при составления,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и ведении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74D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сметы м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казенного учреждения, его обособленного (структурного) подразделения без прав юридического лица, осуществляющего полномочия поведению бюджетной учета, органа местного</w:t>
      </w:r>
      <w:r w:rsid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самоуправления (муниципального органа), </w:t>
      </w:r>
      <w:r w:rsidR="00EE3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составления, утверждения и 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29691A" w:rsidRPr="0083674D">
        <w:rPr>
          <w:rFonts w:ascii="Times New Roman" w:hAnsi="Times New Roman" w:cs="Times New Roman"/>
          <w:color w:val="000000" w:themeColor="text1"/>
          <w:sz w:val="28"/>
          <w:szCs w:val="28"/>
        </w:rPr>
        <w:t>сметы на 2018 год (плановый период 2019 и 2020 годов).</w:t>
      </w:r>
    </w:p>
    <w:p w:rsidR="0083674D" w:rsidRPr="00A567A3" w:rsidRDefault="0083674D" w:rsidP="0083674D">
      <w:pPr>
        <w:pStyle w:val="ConsPlusNormal"/>
        <w:jc w:val="both"/>
        <w:rPr>
          <w:sz w:val="28"/>
          <w:szCs w:val="28"/>
        </w:rPr>
      </w:pP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Заместитель главы Администрации </w:t>
      </w: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Пестяковского муниципального района </w:t>
      </w:r>
    </w:p>
    <w:p w:rsidR="001162EC" w:rsidRPr="00A567A3" w:rsidRDefault="001162EC" w:rsidP="001162EC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по финансовым и экономическим вопросам,</w:t>
      </w:r>
    </w:p>
    <w:p w:rsidR="00F326B8" w:rsidRDefault="001162EC" w:rsidP="0083674D">
      <w:pPr>
        <w:tabs>
          <w:tab w:val="left" w:pos="8306"/>
        </w:tabs>
        <w:jc w:val="both"/>
        <w:rPr>
          <w:sz w:val="28"/>
          <w:szCs w:val="28"/>
        </w:rPr>
      </w:pPr>
      <w:r w:rsidRPr="00A567A3">
        <w:rPr>
          <w:sz w:val="28"/>
          <w:szCs w:val="28"/>
        </w:rPr>
        <w:t xml:space="preserve"> начальник финансового отдела                  </w:t>
      </w:r>
      <w:r w:rsidR="0083674D">
        <w:rPr>
          <w:sz w:val="28"/>
          <w:szCs w:val="28"/>
        </w:rPr>
        <w:t xml:space="preserve">                       </w:t>
      </w:r>
      <w:r w:rsidRPr="00A567A3">
        <w:rPr>
          <w:sz w:val="28"/>
          <w:szCs w:val="28"/>
        </w:rPr>
        <w:t xml:space="preserve">              Т.В. </w:t>
      </w:r>
      <w:proofErr w:type="spellStart"/>
      <w:r w:rsidRPr="00A567A3">
        <w:rPr>
          <w:sz w:val="28"/>
          <w:szCs w:val="28"/>
        </w:rPr>
        <w:t>Боровкова</w:t>
      </w:r>
      <w:proofErr w:type="spellEnd"/>
    </w:p>
    <w:p w:rsidR="00F326B8" w:rsidRDefault="00F326B8" w:rsidP="0083674D">
      <w:pPr>
        <w:tabs>
          <w:tab w:val="left" w:pos="8306"/>
        </w:tabs>
        <w:jc w:val="both"/>
        <w:rPr>
          <w:sz w:val="28"/>
          <w:szCs w:val="28"/>
        </w:rPr>
      </w:pPr>
    </w:p>
    <w:p w:rsidR="00F326B8" w:rsidRDefault="00F326B8" w:rsidP="0083674D">
      <w:pPr>
        <w:tabs>
          <w:tab w:val="left" w:pos="8306"/>
        </w:tabs>
        <w:jc w:val="both"/>
        <w:rPr>
          <w:sz w:val="28"/>
          <w:szCs w:val="28"/>
        </w:rPr>
      </w:pPr>
    </w:p>
    <w:p w:rsidR="00030B66" w:rsidRPr="00030B66" w:rsidRDefault="00170BD6" w:rsidP="00170BD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 К ПОРЯДКУ</w:t>
      </w:r>
      <w:r w:rsidR="00030B66" w:rsidRPr="00030B66">
        <w:rPr>
          <w:b/>
          <w:sz w:val="24"/>
          <w:szCs w:val="24"/>
        </w:rPr>
        <w:t xml:space="preserve"> СОС</w:t>
      </w:r>
      <w:r>
        <w:rPr>
          <w:b/>
          <w:sz w:val="24"/>
          <w:szCs w:val="24"/>
        </w:rPr>
        <w:t>ТАВЛЕНИЯ, УТВЕРЖДЕНИЯ И ВЕДЕНИЯ</w:t>
      </w:r>
      <w:r w:rsidR="00030B66" w:rsidRPr="00030B66">
        <w:rPr>
          <w:b/>
          <w:sz w:val="24"/>
          <w:szCs w:val="24"/>
        </w:rPr>
        <w:t xml:space="preserve">БЮДЖЕТНОЙ СМЕТЫ КАЗЕННОГО УЧРЕЖДЕНИЯ ПЕСТЯКОВСКОГО </w:t>
      </w:r>
      <w:r w:rsidR="00BD2B4C">
        <w:rPr>
          <w:b/>
          <w:sz w:val="24"/>
          <w:szCs w:val="24"/>
        </w:rPr>
        <w:t>ГОРОДСКОГО ПОСЕЛЕНИЯ</w:t>
      </w: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30B66">
        <w:rPr>
          <w:sz w:val="24"/>
          <w:szCs w:val="24"/>
        </w:rPr>
        <w:t>I. Общие положения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1. Настоящие Общие требования устанавливают требования к составлению, утверждению и ведению бюджетной сметы (далее - смета) 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6" w:history="1">
        <w:r w:rsidRPr="00030B66">
          <w:rPr>
            <w:color w:val="0000FF"/>
            <w:sz w:val="24"/>
            <w:szCs w:val="24"/>
          </w:rPr>
          <w:t>статьи 161</w:t>
        </w:r>
      </w:hyperlink>
      <w:r w:rsidRPr="00030B66">
        <w:rPr>
          <w:sz w:val="24"/>
          <w:szCs w:val="24"/>
        </w:rPr>
        <w:t xml:space="preserve"> Бюджетного кодекса Российской Федерации  органов местного самоуправления (муниципальных органов) </w:t>
      </w:r>
      <w:r w:rsidR="00170BD6">
        <w:rPr>
          <w:sz w:val="24"/>
          <w:szCs w:val="24"/>
        </w:rPr>
        <w:t>Пестяковского городского поселения.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Формирование и ведение сметы учреждениями осуществляется с использованием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bookmarkStart w:id="1" w:name="P56"/>
      <w:bookmarkEnd w:id="1"/>
      <w:r w:rsidRPr="00030B66">
        <w:rPr>
          <w:sz w:val="24"/>
          <w:szCs w:val="24"/>
        </w:rPr>
        <w:t xml:space="preserve">2. Главный распорядитель средств бюджета </w:t>
      </w:r>
      <w:r w:rsidR="00170BD6">
        <w:rPr>
          <w:sz w:val="24"/>
          <w:szCs w:val="24"/>
        </w:rPr>
        <w:t xml:space="preserve">Пестяковского городского поселения </w:t>
      </w:r>
      <w:r w:rsidRPr="00030B66">
        <w:rPr>
          <w:sz w:val="24"/>
          <w:szCs w:val="24"/>
        </w:rPr>
        <w:t xml:space="preserve">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</w:t>
      </w:r>
      <w:r w:rsidR="00170BD6">
        <w:rPr>
          <w:sz w:val="24"/>
          <w:szCs w:val="24"/>
        </w:rPr>
        <w:t>и</w:t>
      </w:r>
      <w:r w:rsidRPr="00030B66">
        <w:rPr>
          <w:sz w:val="24"/>
          <w:szCs w:val="24"/>
        </w:rPr>
        <w:t xml:space="preserve"> с учетом настоящих Общих требований.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- данных по результатам проверки правильности составления и ведения смет;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- результатов выполнения учреждением сметы за отчетный и (или) текущий финансовый год;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- 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030B66" w:rsidRPr="00030B66" w:rsidRDefault="0076502F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hyperlink r:id="rId7" w:history="1">
        <w:r w:rsidR="00030B66" w:rsidRPr="00030B66">
          <w:rPr>
            <w:color w:val="0000FF"/>
            <w:sz w:val="24"/>
            <w:szCs w:val="24"/>
          </w:rPr>
          <w:t>Порядок</w:t>
        </w:r>
      </w:hyperlink>
      <w:r w:rsidR="00030B66" w:rsidRPr="00030B66">
        <w:rPr>
          <w:sz w:val="24"/>
          <w:szCs w:val="24"/>
        </w:rPr>
        <w:t xml:space="preserve"> составления, утверждения и ведения смет учреждений принимается в форме единого документа.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30B66">
        <w:rPr>
          <w:sz w:val="24"/>
          <w:szCs w:val="24"/>
        </w:rPr>
        <w:t>II. Общие требования к составлению смет</w:t>
      </w: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3. Составлением сметы в целях настоящих Общих требований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bookmarkStart w:id="2" w:name="P67"/>
      <w:bookmarkEnd w:id="2"/>
      <w:r w:rsidRPr="00030B66">
        <w:rPr>
          <w:sz w:val="24"/>
          <w:szCs w:val="24"/>
        </w:rPr>
        <w:t>4. Показатели сметы формируются в разрезе кодов классификации расходов бюджетов бюджетной классификации Российской Федерации с детализацией до кодов подгрупп и элементов видов расходов классиф</w:t>
      </w:r>
      <w:r w:rsidR="00170BD6">
        <w:rPr>
          <w:sz w:val="24"/>
          <w:szCs w:val="24"/>
        </w:rPr>
        <w:t>икации расходов бюджетов и кодов, предусмотренных</w:t>
      </w:r>
      <w:r w:rsidRPr="00030B66">
        <w:rPr>
          <w:sz w:val="24"/>
          <w:szCs w:val="24"/>
        </w:rPr>
        <w:t xml:space="preserve"> для дополнительной детализации расходов </w:t>
      </w:r>
      <w:r w:rsidR="00170BD6">
        <w:rPr>
          <w:sz w:val="24"/>
          <w:szCs w:val="24"/>
        </w:rPr>
        <w:t xml:space="preserve">по кодам аналитических показателей </w:t>
      </w:r>
      <w:r w:rsidRPr="00030B66">
        <w:rPr>
          <w:sz w:val="24"/>
          <w:szCs w:val="24"/>
        </w:rPr>
        <w:t>бюджета</w:t>
      </w:r>
      <w:r w:rsidR="00170BD6">
        <w:rPr>
          <w:sz w:val="24"/>
          <w:szCs w:val="24"/>
        </w:rPr>
        <w:t>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Главный распорядитель (распорядитель) средств бюджета вправе формировать свод смет </w:t>
      </w:r>
      <w:r w:rsidRPr="00030B66">
        <w:rPr>
          <w:sz w:val="24"/>
          <w:szCs w:val="24"/>
        </w:rPr>
        <w:lastRenderedPageBreak/>
        <w:t>учреждений, содержащий обобщенные показатели смет учреждений, находящихся в его ведении.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5. Смета (свод смет учреждений) составляется учреждением по рекомендуемому образцу (</w:t>
      </w:r>
      <w:hyperlink w:anchor="P166" w:history="1">
        <w:r w:rsidRPr="00030B66">
          <w:rPr>
            <w:color w:val="0000FF"/>
            <w:sz w:val="24"/>
            <w:szCs w:val="24"/>
          </w:rPr>
          <w:t>приложение N 1</w:t>
        </w:r>
      </w:hyperlink>
      <w:r w:rsidRPr="00030B66">
        <w:rPr>
          <w:sz w:val="24"/>
          <w:szCs w:val="24"/>
        </w:rPr>
        <w:t xml:space="preserve"> </w:t>
      </w:r>
      <w:r w:rsidR="00170BD6">
        <w:rPr>
          <w:sz w:val="24"/>
          <w:szCs w:val="24"/>
        </w:rPr>
        <w:t>к настоящим Общим требованиям).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В случае если главным распорядителем средств бюджета в соответствии с </w:t>
      </w:r>
      <w:hyperlink w:anchor="P56" w:history="1">
        <w:r w:rsidRPr="00030B66">
          <w:rPr>
            <w:color w:val="0000FF"/>
            <w:sz w:val="24"/>
            <w:szCs w:val="24"/>
          </w:rPr>
          <w:t>пунктом 2</w:t>
        </w:r>
      </w:hyperlink>
      <w:r w:rsidRPr="00030B66">
        <w:rPr>
          <w:sz w:val="24"/>
          <w:szCs w:val="24"/>
        </w:rPr>
        <w:t xml:space="preserve">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bookmarkStart w:id="3" w:name="P75"/>
      <w:bookmarkEnd w:id="3"/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Обоснования (расчеты) плановых сметных показателей формируются в процессе формирования проекта закона (решения)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</w:t>
      </w:r>
      <w:hyperlink w:anchor="P86" w:history="1">
        <w:r w:rsidRPr="00030B66">
          <w:rPr>
            <w:color w:val="0000FF"/>
            <w:sz w:val="24"/>
            <w:szCs w:val="24"/>
          </w:rPr>
          <w:t>главой III</w:t>
        </w:r>
      </w:hyperlink>
      <w:r w:rsidRPr="00030B66">
        <w:rPr>
          <w:sz w:val="24"/>
          <w:szCs w:val="24"/>
        </w:rPr>
        <w:t xml:space="preserve"> настоящих Общих требований</w:t>
      </w:r>
      <w:r w:rsidR="00170BD6">
        <w:rPr>
          <w:sz w:val="24"/>
          <w:szCs w:val="24"/>
        </w:rPr>
        <w:t>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</w:t>
      </w:r>
      <w:r w:rsidR="00170BD6">
        <w:rPr>
          <w:sz w:val="24"/>
          <w:szCs w:val="24"/>
        </w:rPr>
        <w:t>распорядителем средств бюджета.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6.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bookmarkStart w:id="4" w:name="P86"/>
      <w:bookmarkEnd w:id="4"/>
      <w:r w:rsidRPr="00030B66">
        <w:rPr>
          <w:sz w:val="24"/>
          <w:szCs w:val="24"/>
        </w:rPr>
        <w:t>III. Общие требования к утверждению смет учреждений</w:t>
      </w: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5" w:name="P88"/>
      <w:bookmarkEnd w:id="5"/>
      <w:r w:rsidRPr="00030B66">
        <w:rPr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В порядке, указанном в </w:t>
      </w:r>
      <w:hyperlink w:anchor="P56" w:history="1">
        <w:r w:rsidRPr="00030B66">
          <w:rPr>
            <w:color w:val="0000FF"/>
            <w:sz w:val="24"/>
            <w:szCs w:val="24"/>
          </w:rPr>
          <w:t>пункте 2</w:t>
        </w:r>
      </w:hyperlink>
      <w:r w:rsidRPr="00030B66">
        <w:rPr>
          <w:sz w:val="24"/>
          <w:szCs w:val="24"/>
        </w:rPr>
        <w:t xml:space="preserve"> настоящих Общих требований,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</w:t>
      </w:r>
      <w:r w:rsidR="00170BD6">
        <w:rPr>
          <w:sz w:val="24"/>
          <w:szCs w:val="24"/>
        </w:rPr>
        <w:t>,  установленны</w:t>
      </w:r>
      <w:r w:rsidRPr="00030B66">
        <w:rPr>
          <w:sz w:val="24"/>
          <w:szCs w:val="24"/>
        </w:rPr>
        <w:t xml:space="preserve">м </w:t>
      </w:r>
      <w:r w:rsidR="00170BD6">
        <w:rPr>
          <w:sz w:val="24"/>
          <w:szCs w:val="24"/>
        </w:rPr>
        <w:t>приказом</w:t>
      </w:r>
      <w:r w:rsidRPr="00030B66">
        <w:rPr>
          <w:sz w:val="24"/>
          <w:szCs w:val="24"/>
        </w:rPr>
        <w:t xml:space="preserve"> Финансового отдела администрации Пестяковского муниципального района  </w:t>
      </w:r>
      <w:r w:rsidR="00170BD6">
        <w:rPr>
          <w:sz w:val="24"/>
          <w:szCs w:val="24"/>
        </w:rPr>
        <w:t>Порядке</w:t>
      </w:r>
      <w:r w:rsidRPr="00030B66">
        <w:rPr>
          <w:sz w:val="24"/>
          <w:szCs w:val="24"/>
        </w:rPr>
        <w:t xml:space="preserve"> составления и ведения сводной бюджетной росписи бюджета Пестяковского </w:t>
      </w:r>
      <w:r>
        <w:rPr>
          <w:sz w:val="24"/>
          <w:szCs w:val="24"/>
        </w:rPr>
        <w:t>городского поселения</w:t>
      </w:r>
      <w:r w:rsidRPr="00030B66">
        <w:rPr>
          <w:sz w:val="24"/>
          <w:szCs w:val="24"/>
        </w:rPr>
        <w:t xml:space="preserve"> и бюджетных росписей главных распорядителей средств бюджета Пестяковского </w:t>
      </w:r>
      <w:r>
        <w:rPr>
          <w:sz w:val="24"/>
          <w:szCs w:val="24"/>
        </w:rPr>
        <w:t>городского поселения</w:t>
      </w:r>
      <w:r w:rsidRPr="00030B66">
        <w:rPr>
          <w:sz w:val="24"/>
          <w:szCs w:val="24"/>
        </w:rPr>
        <w:t xml:space="preserve"> (главных источников внутреннего финансирования дефицита Пестяковского </w:t>
      </w:r>
      <w:r>
        <w:rPr>
          <w:sz w:val="24"/>
          <w:szCs w:val="24"/>
        </w:rPr>
        <w:t>городского поселения</w:t>
      </w:r>
      <w:r w:rsidRPr="00030B66">
        <w:rPr>
          <w:sz w:val="24"/>
          <w:szCs w:val="24"/>
        </w:rPr>
        <w:t xml:space="preserve">), а также утверждения лимитов бюджетных обязательств для главных распорядителей средств бюджета Пестяковского </w:t>
      </w:r>
      <w:r>
        <w:rPr>
          <w:sz w:val="24"/>
          <w:szCs w:val="24"/>
        </w:rPr>
        <w:t>городского поселения</w:t>
      </w:r>
      <w:r w:rsidR="00170B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0B66">
        <w:rPr>
          <w:sz w:val="24"/>
          <w:szCs w:val="24"/>
        </w:rPr>
        <w:t>соответствующих лимитов бюджетных обязательств.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8. Руководитель главного распорядителя (распорядителя) средств бюджета в случае доведения государственного (муниципального)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9. 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9.1.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030B66">
        <w:rPr>
          <w:sz w:val="24"/>
          <w:szCs w:val="24"/>
        </w:rPr>
        <w:t>IV. Общие требования к ведению сметы учреждения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10. Ведением сметы в целях настоящих Общих требований является внесение изменений в смету </w:t>
      </w:r>
      <w:proofErr w:type="gramStart"/>
      <w:r w:rsidRPr="00030B66">
        <w:rPr>
          <w:sz w:val="24"/>
          <w:szCs w:val="24"/>
        </w:rPr>
        <w:t>в пределах</w:t>
      </w:r>
      <w:proofErr w:type="gramEnd"/>
      <w:r w:rsidRPr="00030B66">
        <w:rPr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Изменения показателей сметы составляются учреждением по рекомендуемому образцу (</w:t>
      </w:r>
      <w:hyperlink w:anchor="P526" w:history="1">
        <w:r w:rsidRPr="00030B66">
          <w:rPr>
            <w:color w:val="0000FF"/>
            <w:sz w:val="24"/>
            <w:szCs w:val="24"/>
          </w:rPr>
          <w:t>приложение N 2</w:t>
        </w:r>
      </w:hyperlink>
      <w:r w:rsidRPr="00030B66">
        <w:rPr>
          <w:sz w:val="24"/>
          <w:szCs w:val="24"/>
        </w:rPr>
        <w:t xml:space="preserve"> к настоящим Общим требованиям).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hyperlink w:anchor="P67" w:history="1">
        <w:r w:rsidRPr="00030B66">
          <w:rPr>
            <w:color w:val="0000FF"/>
            <w:sz w:val="24"/>
            <w:szCs w:val="24"/>
          </w:rPr>
          <w:t>пунктом 4</w:t>
        </w:r>
      </w:hyperlink>
      <w:r w:rsidRPr="00030B66">
        <w:rPr>
          <w:sz w:val="24"/>
          <w:szCs w:val="24"/>
        </w:rPr>
        <w:t xml:space="preserve">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</w:t>
      </w:r>
      <w:hyperlink w:anchor="P75" w:history="1">
        <w:r w:rsidRPr="00030B66">
          <w:rPr>
            <w:color w:val="0000FF"/>
            <w:sz w:val="24"/>
            <w:szCs w:val="24"/>
          </w:rPr>
          <w:t>пункта 6</w:t>
        </w:r>
      </w:hyperlink>
      <w:r w:rsidRPr="00030B66">
        <w:rPr>
          <w:sz w:val="24"/>
          <w:szCs w:val="24"/>
        </w:rPr>
        <w:t xml:space="preserve"> настоящих Общих требований.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>11. Внесение изменений в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12. Утверждение изменений в смету осуществляется руководителем учреждения в соответствии с </w:t>
      </w:r>
      <w:hyperlink w:anchor="P88" w:history="1">
        <w:r w:rsidRPr="00030B66">
          <w:rPr>
            <w:color w:val="0000FF"/>
            <w:sz w:val="24"/>
            <w:szCs w:val="24"/>
          </w:rPr>
          <w:t xml:space="preserve">пунктом </w:t>
        </w:r>
      </w:hyperlink>
      <w:r w:rsidR="00170BD6">
        <w:rPr>
          <w:color w:val="0000FF"/>
          <w:sz w:val="24"/>
          <w:szCs w:val="24"/>
        </w:rPr>
        <w:t>7</w:t>
      </w:r>
      <w:r w:rsidRPr="00030B66">
        <w:rPr>
          <w:sz w:val="24"/>
          <w:szCs w:val="24"/>
        </w:rPr>
        <w:t xml:space="preserve"> настоящих Общих требований, если иной порядок не установлен главным распорядителем средств бюджета в соответствии с </w:t>
      </w:r>
      <w:hyperlink w:anchor="P56" w:history="1">
        <w:r w:rsidRPr="00030B66">
          <w:rPr>
            <w:color w:val="0000FF"/>
            <w:sz w:val="24"/>
            <w:szCs w:val="24"/>
          </w:rPr>
          <w:t>пунктом 2</w:t>
        </w:r>
      </w:hyperlink>
      <w:r w:rsidRPr="00030B66">
        <w:rPr>
          <w:sz w:val="24"/>
          <w:szCs w:val="24"/>
        </w:rPr>
        <w:t xml:space="preserve"> настоящих Общих требований.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030B66">
        <w:rPr>
          <w:sz w:val="24"/>
          <w:szCs w:val="24"/>
        </w:rPr>
        <w:t xml:space="preserve">13.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</w:t>
      </w:r>
      <w:hyperlink w:anchor="P56" w:history="1">
        <w:r w:rsidRPr="00030B66">
          <w:rPr>
            <w:color w:val="0000FF"/>
            <w:sz w:val="24"/>
            <w:szCs w:val="24"/>
          </w:rPr>
          <w:t>пунктом 2</w:t>
        </w:r>
      </w:hyperlink>
      <w:r w:rsidRPr="00030B66">
        <w:rPr>
          <w:sz w:val="24"/>
          <w:szCs w:val="24"/>
        </w:rPr>
        <w:t xml:space="preserve"> настоящих Общих требований.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  <w:sectPr w:rsidR="00030B66" w:rsidRPr="00030B66" w:rsidSect="00AD2184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 w:rsidRPr="00030B66">
        <w:rPr>
          <w:sz w:val="24"/>
          <w:szCs w:val="24"/>
        </w:rPr>
        <w:t>13.1.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  <w:outlineLvl w:val="1"/>
      </w:pPr>
      <w:r w:rsidRPr="00030B66">
        <w:t>Приложение N 1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</w:pPr>
      <w:r w:rsidRPr="00030B66">
        <w:t>к Общим требованиям к порядку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</w:pPr>
      <w:r w:rsidRPr="00030B66">
        <w:t>составления, утверждения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</w:pPr>
      <w:r w:rsidRPr="00030B66">
        <w:t>и ведения бюджетных смет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</w:pPr>
      <w:r w:rsidRPr="00030B66">
        <w:t>казенных учреждений,</w:t>
      </w:r>
    </w:p>
    <w:p w:rsidR="00030B66" w:rsidRPr="00030B66" w:rsidRDefault="00030B66" w:rsidP="00030B66">
      <w:pPr>
        <w:widowControl w:val="0"/>
        <w:autoSpaceDE w:val="0"/>
        <w:autoSpaceDN w:val="0"/>
        <w:jc w:val="right"/>
      </w:pPr>
      <w:r w:rsidRPr="00030B66">
        <w:t>утвержденным Приказом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СОГЛАСОВАНО                                                                                                                           УТВЕРЖДАЮ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__________________________________                                                                                           ________________________________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(наименование должности </w:t>
      </w:r>
      <w:proofErr w:type="gramStart"/>
      <w:r w:rsidRPr="00030B66">
        <w:t xml:space="preserve">лица,   </w:t>
      </w:r>
      <w:proofErr w:type="gramEnd"/>
      <w:r w:rsidRPr="00030B66">
        <w:t xml:space="preserve">                                                                                                      (наименование должности лица,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согласующего бюджетную </w:t>
      </w:r>
      <w:proofErr w:type="gramStart"/>
      <w:r w:rsidRPr="00030B66">
        <w:t xml:space="preserve">смету;   </w:t>
      </w:r>
      <w:proofErr w:type="gramEnd"/>
      <w:r w:rsidRPr="00030B66">
        <w:t xml:space="preserve">                                                                                                  утверждающего бюджетную смету;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__________________________________                                                                                              ________________________________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наименование главного                                                                                                                                     наименование главного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распорядителя (</w:t>
      </w:r>
      <w:proofErr w:type="gramStart"/>
      <w:r w:rsidRPr="00030B66">
        <w:t xml:space="preserve">распорядителя)   </w:t>
      </w:r>
      <w:proofErr w:type="gramEnd"/>
      <w:r w:rsidRPr="00030B66">
        <w:t xml:space="preserve">                                                                                                             распорядителя (распорядителя)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бюджетных средств; </w:t>
      </w:r>
      <w:proofErr w:type="gramStart"/>
      <w:r w:rsidRPr="00030B66">
        <w:t xml:space="preserve">учреждения)   </w:t>
      </w:r>
      <w:proofErr w:type="gramEnd"/>
      <w:r w:rsidRPr="00030B66">
        <w:t xml:space="preserve">                                                                                                             бюджетных средств; учреждения)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___________ _____________________                                                                                                       __________ _____________________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(подпись) (расшифровка </w:t>
      </w:r>
      <w:proofErr w:type="gramStart"/>
      <w:r w:rsidRPr="00030B66">
        <w:t xml:space="preserve">подписи)   </w:t>
      </w:r>
      <w:proofErr w:type="gramEnd"/>
      <w:r w:rsidRPr="00030B66">
        <w:t xml:space="preserve">                                                                                                           (подпись) (расшифровка подписи)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"__" ____________ 20__ г.                                                                                                                                             "__" __________ 20__ г.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6" w:name="P166"/>
      <w:bookmarkEnd w:id="6"/>
      <w:r w:rsidRPr="00030B66">
        <w:rPr>
          <w:sz w:val="24"/>
          <w:szCs w:val="24"/>
        </w:rPr>
        <w:t>БЮДЖЕТНАЯ СМЕТА НА 20__ ФИНАНСОВЫЙ ГОД</w:t>
      </w:r>
    </w:p>
    <w:p w:rsidR="00030B66" w:rsidRPr="00030B66" w:rsidRDefault="00030B66" w:rsidP="00030B66">
      <w:pPr>
        <w:widowControl w:val="0"/>
        <w:autoSpaceDE w:val="0"/>
        <w:autoSpaceDN w:val="0"/>
        <w:jc w:val="center"/>
        <w:rPr>
          <w:sz w:val="24"/>
          <w:szCs w:val="24"/>
        </w:rPr>
        <w:sectPr w:rsidR="00030B66" w:rsidRPr="00030B66" w:rsidSect="000A28A5">
          <w:pgSz w:w="16838" w:h="11906" w:orient="landscape" w:code="9"/>
          <w:pgMar w:top="567" w:right="1134" w:bottom="284" w:left="1134" w:header="708" w:footer="708" w:gutter="0"/>
          <w:cols w:space="708"/>
          <w:docGrid w:linePitch="360"/>
        </w:sectPr>
      </w:pPr>
      <w:r w:rsidRPr="00030B66">
        <w:rPr>
          <w:sz w:val="24"/>
          <w:szCs w:val="24"/>
        </w:rPr>
        <w:t>(НА ПЛАНОВЫЙ ПЕРИОД 20__ И 20__ ГОДОВ)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0B66">
              <w:rPr>
                <w:sz w:val="24"/>
                <w:szCs w:val="24"/>
              </w:rPr>
              <w:t>КОДЫ</w:t>
            </w: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 xml:space="preserve">Форма по </w:t>
            </w:r>
            <w:hyperlink r:id="rId8" w:history="1">
              <w:r w:rsidRPr="00030B66">
                <w:rPr>
                  <w:color w:val="0000FF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0501012</w:t>
            </w: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 xml:space="preserve">по </w:t>
            </w:r>
            <w:hyperlink r:id="rId9" w:history="1">
              <w:r w:rsidRPr="00030B66">
                <w:rPr>
                  <w:color w:val="0000FF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 xml:space="preserve">по </w:t>
            </w:r>
            <w:hyperlink r:id="rId10" w:history="1">
              <w:r w:rsidRPr="00030B66"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383</w:t>
            </w: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        Раздел 1. Расходы, осуществляемые в целях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обеспечения выполнения функций органами государственной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власти (государственными органами), органами местного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самоуправления (муниципальными органами), органами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управления государственными внебюджетными фондами,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государственными (муниципальными) казенными учреждениями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и их обособленными (структурными) подразделениями на 20__ год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35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30B66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Наименование показателя</w:t>
            </w:r>
          </w:p>
        </w:tc>
        <w:tc>
          <w:tcPr>
            <w:tcW w:w="835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 xml:space="preserve">Код аналитического показателя </w:t>
            </w:r>
            <w:hyperlink w:anchor="P475" w:history="1">
              <w:r w:rsidRPr="00030B66"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Сумма на 20__ год</w:t>
            </w:r>
          </w:p>
        </w:tc>
      </w:tr>
      <w:tr w:rsidR="00030B66" w:rsidRPr="00030B66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5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подраздела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целевой статьи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вида расходов</w:t>
            </w:r>
          </w:p>
        </w:tc>
        <w:tc>
          <w:tcPr>
            <w:tcW w:w="1134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валюты</w:t>
            </w:r>
          </w:p>
        </w:tc>
      </w:tr>
      <w:tr w:rsidR="00030B66" w:rsidRPr="00030B66" w:rsidTr="00951C70"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</w:t>
            </w:r>
          </w:p>
        </w:tc>
        <w:tc>
          <w:tcPr>
            <w:tcW w:w="835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2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3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4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5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6</w:t>
            </w: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7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8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10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5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69" w:type="dxa"/>
            <w:gridSpan w:val="2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Всего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30B66" w:rsidRPr="00030B66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Раздел 2. Расходы государственных (муниципальных)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органов, органов управления государственными внебюджетными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фондами в части предоставления бюджетных инвестиций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 и субсидий юридическим лицам (включая субсидии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 бюджетным и автономным учреждениям), субсидий,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30B66">
        <w:rPr>
          <w:sz w:val="18"/>
          <w:szCs w:val="18"/>
        </w:rPr>
        <w:t xml:space="preserve">                 субвенций </w:t>
      </w:r>
      <w:r w:rsidR="00D03183">
        <w:rPr>
          <w:sz w:val="18"/>
          <w:szCs w:val="18"/>
        </w:rPr>
        <w:t>и иных межбюджетных трансфертов</w:t>
      </w:r>
      <w:r w:rsidRPr="00030B66">
        <w:rPr>
          <w:sz w:val="18"/>
          <w:szCs w:val="18"/>
        </w:rPr>
        <w:t xml:space="preserve"> на 20__ год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30B66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 xml:space="preserve">Код аналитического показателя </w:t>
            </w:r>
            <w:hyperlink w:anchor="P475" w:history="1">
              <w:r w:rsidRPr="00030B66"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Сумма на 20__ год</w:t>
            </w:r>
          </w:p>
        </w:tc>
      </w:tr>
      <w:tr w:rsidR="00030B66" w:rsidRPr="00030B66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подраздела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целевой статьи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вида расходов</w:t>
            </w:r>
          </w:p>
        </w:tc>
        <w:tc>
          <w:tcPr>
            <w:tcW w:w="1134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валюты</w:t>
            </w:r>
          </w:p>
        </w:tc>
      </w:tr>
      <w:tr w:rsidR="00030B66" w:rsidRPr="00030B66" w:rsidTr="00951C70"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</w:t>
            </w: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2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3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4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5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6</w:t>
            </w: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7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8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10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Всего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Раздел 3. Иные расходы, не отнесенные к разделам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1 и 2, на 20__ год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30B66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 xml:space="preserve">Код аналитического показателя </w:t>
            </w:r>
            <w:hyperlink w:anchor="P475" w:history="1">
              <w:r w:rsidRPr="00030B66">
                <w:rPr>
                  <w:color w:val="0000FF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Сумма на 20__ год</w:t>
            </w:r>
          </w:p>
        </w:tc>
      </w:tr>
      <w:tr w:rsidR="00030B66" w:rsidRPr="00030B66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40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подраздела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целевой статьи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вида расходов</w:t>
            </w:r>
          </w:p>
        </w:tc>
        <w:tc>
          <w:tcPr>
            <w:tcW w:w="1134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валюты</w:t>
            </w:r>
          </w:p>
        </w:tc>
      </w:tr>
      <w:tr w:rsidR="00030B66" w:rsidRPr="00030B66" w:rsidTr="00951C70"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</w:t>
            </w: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2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3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4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5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6</w:t>
            </w: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7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8</w:t>
            </w: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10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4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8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Всего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68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87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30B66" w:rsidRPr="00030B66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r w:rsidRPr="00030B66"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Раздел 4. Итого по бюджетной смете на 20__ год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030B66" w:rsidRPr="00030B66" w:rsidTr="00951C70">
        <w:tc>
          <w:tcPr>
            <w:tcW w:w="4138" w:type="dxa"/>
            <w:gridSpan w:val="4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 xml:space="preserve">Код аналитического показателя </w:t>
            </w:r>
            <w:hyperlink w:anchor="P475" w:history="1">
              <w:r w:rsidRPr="00030B66">
                <w:rPr>
                  <w:color w:val="0000FF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Сумма на 20__ год</w:t>
            </w:r>
          </w:p>
        </w:tc>
      </w:tr>
      <w:tr w:rsidR="00030B66" w:rsidRPr="00030B66" w:rsidTr="00951C70">
        <w:tc>
          <w:tcPr>
            <w:tcW w:w="1020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раздел</w:t>
            </w: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подраздел</w:t>
            </w:r>
          </w:p>
        </w:tc>
        <w:tc>
          <w:tcPr>
            <w:tcW w:w="107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целевая статья</w:t>
            </w: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вид расходов</w:t>
            </w:r>
          </w:p>
        </w:tc>
        <w:tc>
          <w:tcPr>
            <w:tcW w:w="1598" w:type="dxa"/>
            <w:vMerge/>
          </w:tcPr>
          <w:p w:rsidR="00030B66" w:rsidRPr="00030B66" w:rsidRDefault="00030B66" w:rsidP="00030B6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рублях, (рублевый эквивалент)</w:t>
            </w: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Код валюты</w:t>
            </w:r>
          </w:p>
        </w:tc>
      </w:tr>
      <w:tr w:rsidR="00030B66" w:rsidRPr="00030B66" w:rsidTr="00951C70">
        <w:tc>
          <w:tcPr>
            <w:tcW w:w="1020" w:type="dxa"/>
            <w:tcBorders>
              <w:lef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1</w:t>
            </w: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2</w:t>
            </w:r>
          </w:p>
        </w:tc>
        <w:tc>
          <w:tcPr>
            <w:tcW w:w="107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3</w:t>
            </w: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4</w:t>
            </w:r>
          </w:p>
        </w:tc>
        <w:tc>
          <w:tcPr>
            <w:tcW w:w="1598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5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6</w:t>
            </w: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8</w:t>
            </w:r>
          </w:p>
        </w:tc>
      </w:tr>
      <w:tr w:rsidR="00030B66" w:rsidRPr="00030B66" w:rsidTr="00951C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598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598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Итого по коду БК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  <w:tr w:rsidR="00030B66" w:rsidRPr="00030B66" w:rsidTr="00951C7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right"/>
            </w:pPr>
            <w:r w:rsidRPr="00030B66">
              <w:t>Всего</w:t>
            </w:r>
          </w:p>
        </w:tc>
        <w:tc>
          <w:tcPr>
            <w:tcW w:w="141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  <w:tc>
          <w:tcPr>
            <w:tcW w:w="964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  <w:tc>
          <w:tcPr>
            <w:tcW w:w="907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center"/>
            </w:pPr>
            <w:r w:rsidRPr="00030B66">
              <w:t>X</w:t>
            </w: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030B66" w:rsidRPr="00030B66" w:rsidTr="00951C70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  <w:proofErr w:type="spellStart"/>
            <w:r w:rsidRPr="00030B66">
              <w:t>Справочно</w:t>
            </w:r>
            <w:proofErr w:type="spellEnd"/>
            <w:r w:rsidRPr="00030B66"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30B66" w:rsidRPr="00030B66" w:rsidRDefault="00030B66" w:rsidP="00030B66">
            <w:pPr>
              <w:widowControl w:val="0"/>
              <w:autoSpaceDE w:val="0"/>
              <w:autoSpaceDN w:val="0"/>
            </w:pP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page" w:tblpX="10651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</w:tblGrid>
      <w:tr w:rsidR="00030B66" w:rsidRPr="00030B66" w:rsidTr="00951C70">
        <w:trPr>
          <w:trHeight w:val="435"/>
        </w:trPr>
        <w:tc>
          <w:tcPr>
            <w:tcW w:w="1129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both"/>
            </w:pPr>
          </w:p>
        </w:tc>
      </w:tr>
      <w:tr w:rsidR="00030B66" w:rsidRPr="00030B66" w:rsidTr="00951C70">
        <w:trPr>
          <w:trHeight w:val="360"/>
        </w:trPr>
        <w:tc>
          <w:tcPr>
            <w:tcW w:w="1129" w:type="dxa"/>
          </w:tcPr>
          <w:p w:rsidR="00030B66" w:rsidRPr="00030B66" w:rsidRDefault="00030B66" w:rsidP="00030B66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Руководитель учреждения                                                                                             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(уполномоченное лицо) ___________ _________ ____________                                                 Номер страницы     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               (должность) (подпись) (расшифровка подписи)                                                   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                                                                                                                                     Всего страниц 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                                                                                                              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Руководитель планово-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финансовой службы     __________ ___________________________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                (подпись) (расшифровка подписи)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Исполнитель           _______________ _________ _____________________ _________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 xml:space="preserve">                                           (должность)(подпись) (расшифровка подписи) (телефон)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"__" ___________ 20__ г.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  <w:r w:rsidRPr="00030B66">
        <w:t>--------------------------------</w:t>
      </w:r>
    </w:p>
    <w:p w:rsidR="00030B66" w:rsidRPr="00030B66" w:rsidRDefault="00030B66" w:rsidP="00030B66">
      <w:pPr>
        <w:widowControl w:val="0"/>
        <w:autoSpaceDE w:val="0"/>
        <w:autoSpaceDN w:val="0"/>
        <w:spacing w:before="220"/>
        <w:jc w:val="both"/>
      </w:pPr>
      <w:bookmarkStart w:id="7" w:name="P475"/>
      <w:bookmarkEnd w:id="7"/>
      <w:r w:rsidRPr="00030B66"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30B66" w:rsidRDefault="00030B66" w:rsidP="00030B66">
      <w:pPr>
        <w:widowControl w:val="0"/>
        <w:autoSpaceDE w:val="0"/>
        <w:autoSpaceDN w:val="0"/>
        <w:jc w:val="both"/>
      </w:pPr>
    </w:p>
    <w:p w:rsidR="00030B66" w:rsidRPr="000A28A5" w:rsidRDefault="00030B66" w:rsidP="00030B6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0A28A5">
        <w:rPr>
          <w:sz w:val="22"/>
          <w:szCs w:val="22"/>
        </w:rPr>
        <w:t xml:space="preserve">Приложение </w:t>
      </w:r>
      <w:hyperlink r:id="rId11" w:history="1">
        <w:r w:rsidRPr="000A28A5">
          <w:rPr>
            <w:color w:val="0000FF"/>
            <w:sz w:val="22"/>
            <w:szCs w:val="22"/>
          </w:rPr>
          <w:t>N 2</w:t>
        </w:r>
      </w:hyperlink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A28A5">
        <w:rPr>
          <w:sz w:val="22"/>
          <w:szCs w:val="22"/>
        </w:rPr>
        <w:t>к Общим требованиям к порядку</w:t>
      </w:r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A28A5">
        <w:rPr>
          <w:sz w:val="22"/>
          <w:szCs w:val="22"/>
        </w:rPr>
        <w:t>составления, утверждения</w:t>
      </w:r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A28A5">
        <w:rPr>
          <w:sz w:val="22"/>
          <w:szCs w:val="22"/>
        </w:rPr>
        <w:t>и ведения бюджетных смет</w:t>
      </w:r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A28A5">
        <w:rPr>
          <w:sz w:val="22"/>
          <w:szCs w:val="22"/>
        </w:rPr>
        <w:t>казенных учреждений,</w:t>
      </w:r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A28A5">
        <w:rPr>
          <w:sz w:val="22"/>
          <w:szCs w:val="22"/>
        </w:rPr>
        <w:t>утвержденным приказом</w:t>
      </w:r>
    </w:p>
    <w:p w:rsidR="00030B66" w:rsidRPr="000A28A5" w:rsidRDefault="00030B66" w:rsidP="00030B66">
      <w:pPr>
        <w:widowControl w:val="0"/>
        <w:autoSpaceDE w:val="0"/>
        <w:autoSpaceDN w:val="0"/>
        <w:jc w:val="right"/>
        <w:rPr>
          <w:sz w:val="22"/>
          <w:szCs w:val="22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        СОГЛАСОВАНО                                  УТВЕРЖДАЮ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>__________________________________         ________________________________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(наименование должности </w:t>
      </w:r>
      <w:proofErr w:type="gramStart"/>
      <w:r w:rsidRPr="000A28A5">
        <w:rPr>
          <w:sz w:val="22"/>
          <w:szCs w:val="22"/>
        </w:rPr>
        <w:t xml:space="preserve">лица,   </w:t>
      </w:r>
      <w:proofErr w:type="gramEnd"/>
      <w:r w:rsidRPr="000A28A5">
        <w:rPr>
          <w:sz w:val="22"/>
          <w:szCs w:val="22"/>
        </w:rPr>
        <w:t xml:space="preserve">          (наименование должности лица,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согласующего бюджетную </w:t>
      </w:r>
      <w:proofErr w:type="gramStart"/>
      <w:r w:rsidRPr="000A28A5">
        <w:rPr>
          <w:sz w:val="22"/>
          <w:szCs w:val="22"/>
        </w:rPr>
        <w:t xml:space="preserve">смету;   </w:t>
      </w:r>
      <w:proofErr w:type="gramEnd"/>
      <w:r w:rsidRPr="000A28A5">
        <w:rPr>
          <w:sz w:val="22"/>
          <w:szCs w:val="22"/>
        </w:rPr>
        <w:t xml:space="preserve">          утверждающего бюджетную смету;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>__________________________________         ________________________________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    наименование главного                     наименование главного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распорядителя (</w:t>
      </w:r>
      <w:proofErr w:type="gramStart"/>
      <w:r w:rsidRPr="000A28A5">
        <w:rPr>
          <w:sz w:val="22"/>
          <w:szCs w:val="22"/>
        </w:rPr>
        <w:t xml:space="preserve">распорядителя)   </w:t>
      </w:r>
      <w:proofErr w:type="gramEnd"/>
      <w:r w:rsidRPr="000A28A5">
        <w:rPr>
          <w:sz w:val="22"/>
          <w:szCs w:val="22"/>
        </w:rPr>
        <w:t xml:space="preserve">          распорядителя (распорядителя)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 бюджетных средств; </w:t>
      </w:r>
      <w:proofErr w:type="gramStart"/>
      <w:r w:rsidRPr="000A28A5">
        <w:rPr>
          <w:sz w:val="22"/>
          <w:szCs w:val="22"/>
        </w:rPr>
        <w:t xml:space="preserve">учреждения)   </w:t>
      </w:r>
      <w:proofErr w:type="gramEnd"/>
      <w:r w:rsidRPr="000A28A5">
        <w:rPr>
          <w:sz w:val="22"/>
          <w:szCs w:val="22"/>
        </w:rPr>
        <w:t xml:space="preserve">         бюджетных средств; учреждения)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>___________ _____________________          __________ _____________________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 xml:space="preserve"> (подпись) (расшифровка </w:t>
      </w:r>
      <w:proofErr w:type="gramStart"/>
      <w:r w:rsidRPr="000A28A5">
        <w:rPr>
          <w:sz w:val="22"/>
          <w:szCs w:val="22"/>
        </w:rPr>
        <w:t xml:space="preserve">подписи)   </w:t>
      </w:r>
      <w:proofErr w:type="gramEnd"/>
      <w:r w:rsidRPr="000A28A5">
        <w:rPr>
          <w:sz w:val="22"/>
          <w:szCs w:val="22"/>
        </w:rPr>
        <w:t xml:space="preserve">        (подпись) (расшифровка подписи)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0A28A5">
        <w:rPr>
          <w:sz w:val="22"/>
          <w:szCs w:val="22"/>
        </w:rPr>
        <w:t>"__" ____________ 20__ г.                  "__" __________ 20__ г.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8" w:name="P526"/>
      <w:bookmarkEnd w:id="8"/>
      <w:r w:rsidRPr="000A28A5">
        <w:rPr>
          <w:sz w:val="22"/>
          <w:szCs w:val="22"/>
        </w:rPr>
        <w:t>ИЗМЕНЕНИЕ N ____ ПОКАЗАТЕЛЕЙ БЮДЖЕТНОЙ СМЕТЫ НА 20__</w:t>
      </w:r>
    </w:p>
    <w:p w:rsidR="00030B66" w:rsidRPr="000A28A5" w:rsidRDefault="00030B66" w:rsidP="00030B6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A28A5">
        <w:rPr>
          <w:sz w:val="22"/>
          <w:szCs w:val="22"/>
        </w:rPr>
        <w:t>ФИНАНСОВЫЙ ГОД (НА ПЛАНОВЫЙ ПЕРИОД 20__ и 20__ ГОДОВ)</w:t>
      </w:r>
    </w:p>
    <w:p w:rsidR="00030B66" w:rsidRPr="000A28A5" w:rsidRDefault="00030B66" w:rsidP="00030B66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51C70" w:rsidRPr="000A28A5" w:rsidRDefault="00951C70" w:rsidP="00030B66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951C70" w:rsidRPr="000A28A5" w:rsidRDefault="00951C70" w:rsidP="00951C70">
      <w:pPr>
        <w:rPr>
          <w:rFonts w:eastAsiaTheme="minorHAnsi"/>
          <w:sz w:val="22"/>
          <w:szCs w:val="22"/>
          <w:lang w:eastAsia="en-US"/>
        </w:rPr>
      </w:pPr>
    </w:p>
    <w:p w:rsidR="00030B66" w:rsidRPr="000A28A5" w:rsidRDefault="00951C70" w:rsidP="00951C70">
      <w:pPr>
        <w:tabs>
          <w:tab w:val="center" w:pos="7285"/>
        </w:tabs>
        <w:rPr>
          <w:rFonts w:eastAsiaTheme="minorHAnsi"/>
          <w:sz w:val="18"/>
          <w:szCs w:val="18"/>
          <w:lang w:eastAsia="en-US"/>
        </w:rPr>
        <w:sectPr w:rsidR="00030B66" w:rsidRPr="000A28A5" w:rsidSect="000A28A5">
          <w:pgSz w:w="16838" w:h="11906" w:orient="landscape" w:code="9"/>
          <w:pgMar w:top="426" w:right="1134" w:bottom="284" w:left="1134" w:header="0" w:footer="0" w:gutter="0"/>
          <w:cols w:space="720"/>
        </w:sectPr>
      </w:pPr>
      <w:r w:rsidRPr="000A28A5">
        <w:rPr>
          <w:rFonts w:eastAsiaTheme="minorHAnsi"/>
          <w:sz w:val="18"/>
          <w:szCs w:val="18"/>
          <w:lang w:eastAsia="en-US"/>
        </w:rPr>
        <w:tab/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0"/>
        <w:gridCol w:w="2608"/>
        <w:gridCol w:w="2551"/>
        <w:gridCol w:w="1247"/>
      </w:tblGrid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КОДЫ</w:t>
            </w: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Форма по </w:t>
            </w:r>
            <w:hyperlink r:id="rId12" w:history="1">
              <w:r w:rsidRPr="000A28A5">
                <w:rPr>
                  <w:color w:val="0000FF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0501013</w:t>
            </w: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от "__" _______ 20__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 Перечню (Реестру)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по </w:t>
            </w:r>
            <w:hyperlink r:id="rId13" w:history="1">
              <w:r w:rsidRPr="000A28A5">
                <w:rPr>
                  <w:color w:val="0000FF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по </w:t>
            </w:r>
            <w:hyperlink r:id="rId14" w:history="1">
              <w:r w:rsidRPr="000A28A5">
                <w:rPr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383</w:t>
            </w:r>
          </w:p>
        </w:tc>
      </w:tr>
    </w:tbl>
    <w:p w:rsidR="00030B66" w:rsidRPr="000A28A5" w:rsidRDefault="00030B66" w:rsidP="00D03183">
      <w:pPr>
        <w:widowControl w:val="0"/>
        <w:tabs>
          <w:tab w:val="left" w:pos="1035"/>
        </w:tabs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Раздел 1. Расходы, осуществляемые в целях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обеспечения выполнения функций органами государственной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власти (государственными органами), органами местного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самоуправления (муниципальными органами), органами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управления государственными внебюджетными фондами,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государственными (муниципальными) казенными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учреждениями и их обособленным (структурны</w:t>
      </w:r>
      <w:r w:rsidR="00D03183" w:rsidRPr="000A28A5">
        <w:rPr>
          <w:sz w:val="18"/>
          <w:szCs w:val="18"/>
        </w:rPr>
        <w:t>ми) подразделениями на 20__ год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A28A5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0A28A5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30B66" w:rsidRPr="000A28A5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валюты</w:t>
            </w:r>
          </w:p>
        </w:tc>
      </w:tr>
      <w:tr w:rsidR="00030B66" w:rsidRPr="000A28A5" w:rsidTr="00951C70"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10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30B66" w:rsidRPr="000A28A5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A28A5" w:rsidRPr="000A28A5" w:rsidRDefault="000A28A5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D03183">
        <w:trPr>
          <w:trHeight w:val="42"/>
        </w:trPr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Раздел 2. Расходы государственных (муниципальных)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органов, органов управления государственными внебюджетными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фондами в части предоставления бюджетных инвестиций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и субсидий юридическим лицам (включая субсидии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бюджетным и автономным учреждениям), субсидий,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субвенций и иных межбюджетных трансфертов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   на 20__ год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A28A5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0A28A5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30B66" w:rsidRPr="000A28A5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валюты</w:t>
            </w:r>
          </w:p>
        </w:tc>
      </w:tr>
      <w:tr w:rsidR="00030B66" w:rsidRPr="000A28A5" w:rsidTr="00951C70"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10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Раздел 3. Иные расходы, не отнесенные к разделам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1 и 2, на 20__ год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4"/>
        <w:gridCol w:w="840"/>
        <w:gridCol w:w="834"/>
        <w:gridCol w:w="834"/>
        <w:gridCol w:w="834"/>
        <w:gridCol w:w="834"/>
        <w:gridCol w:w="1134"/>
        <w:gridCol w:w="1417"/>
        <w:gridCol w:w="680"/>
        <w:gridCol w:w="874"/>
      </w:tblGrid>
      <w:tr w:rsidR="00030B66" w:rsidRPr="000A28A5" w:rsidTr="00951C70">
        <w:tc>
          <w:tcPr>
            <w:tcW w:w="3134" w:type="dxa"/>
            <w:vMerge w:val="restart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40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строки</w:t>
            </w:r>
          </w:p>
        </w:tc>
        <w:tc>
          <w:tcPr>
            <w:tcW w:w="3336" w:type="dxa"/>
            <w:gridSpan w:val="4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0A28A5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2971" w:type="dxa"/>
            <w:gridSpan w:val="3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30B66" w:rsidRPr="000A28A5" w:rsidTr="00951C70">
        <w:tc>
          <w:tcPr>
            <w:tcW w:w="3134" w:type="dxa"/>
            <w:vMerge/>
            <w:tcBorders>
              <w:left w:val="nil"/>
            </w:tcBorders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подраздела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целевой статьи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валюте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валюты</w:t>
            </w:r>
          </w:p>
        </w:tc>
      </w:tr>
      <w:tr w:rsidR="00030B66" w:rsidRPr="000A28A5" w:rsidTr="00951C70"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10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134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Итого по коду БК (по коду раздела)</w:t>
            </w: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30B66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A28A5" w:rsidRDefault="000A28A5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A28A5" w:rsidRDefault="000A28A5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0A28A5" w:rsidRPr="000A28A5" w:rsidRDefault="000A28A5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5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87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</w:tbl>
    <w:tbl>
      <w:tblPr>
        <w:tblpPr w:leftFromText="180" w:rightFromText="180" w:vertAnchor="page" w:horzAnchor="margin" w:tblpY="9871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2348"/>
        <w:gridCol w:w="907"/>
      </w:tblGrid>
      <w:tr w:rsidR="00030B66" w:rsidRPr="000A28A5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Раздел 4. Итого по изменениям показателей бюджетной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сметы на 20__ год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907"/>
        <w:gridCol w:w="1077"/>
        <w:gridCol w:w="1134"/>
        <w:gridCol w:w="1598"/>
        <w:gridCol w:w="1417"/>
        <w:gridCol w:w="964"/>
        <w:gridCol w:w="907"/>
      </w:tblGrid>
      <w:tr w:rsidR="00030B66" w:rsidRPr="000A28A5" w:rsidTr="00951C70">
        <w:tc>
          <w:tcPr>
            <w:tcW w:w="4138" w:type="dxa"/>
            <w:gridSpan w:val="4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598" w:type="dxa"/>
            <w:vMerge w:val="restart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 xml:space="preserve">Код аналитического показателя </w:t>
            </w:r>
            <w:hyperlink w:anchor="P836" w:history="1">
              <w:r w:rsidRPr="000A28A5"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3288" w:type="dxa"/>
            <w:gridSpan w:val="3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Сумма изменения на 20__ год (+, -)</w:t>
            </w:r>
          </w:p>
        </w:tc>
      </w:tr>
      <w:tr w:rsidR="00030B66" w:rsidRPr="000A28A5" w:rsidTr="00951C70">
        <w:tc>
          <w:tcPr>
            <w:tcW w:w="1020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раздел</w:t>
            </w: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подраздел</w:t>
            </w:r>
          </w:p>
        </w:tc>
        <w:tc>
          <w:tcPr>
            <w:tcW w:w="107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98" w:type="dxa"/>
            <w:vMerge/>
          </w:tcPr>
          <w:p w:rsidR="00030B66" w:rsidRPr="000A28A5" w:rsidRDefault="00030B66" w:rsidP="00030B66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рублях, (рублевый эквивалент)</w:t>
            </w: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 валюте</w:t>
            </w:r>
          </w:p>
        </w:tc>
        <w:tc>
          <w:tcPr>
            <w:tcW w:w="907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Код валюты</w:t>
            </w:r>
          </w:p>
        </w:tc>
      </w:tr>
      <w:tr w:rsidR="00030B66" w:rsidRPr="000A28A5" w:rsidTr="00951C70">
        <w:tc>
          <w:tcPr>
            <w:tcW w:w="1020" w:type="dxa"/>
            <w:tcBorders>
              <w:lef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4</w:t>
            </w:r>
          </w:p>
        </w:tc>
        <w:tc>
          <w:tcPr>
            <w:tcW w:w="1598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right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8</w:t>
            </w:r>
          </w:p>
        </w:tc>
      </w:tr>
      <w:tr w:rsidR="00030B66" w:rsidRPr="000A28A5" w:rsidTr="00951C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20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Итого по коду БК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  <w:tr w:rsidR="00030B66" w:rsidRPr="000A28A5" w:rsidTr="00951C70">
        <w:tblPrEx>
          <w:tblBorders>
            <w:right w:val="single" w:sz="4" w:space="0" w:color="auto"/>
          </w:tblBorders>
        </w:tblPrEx>
        <w:tc>
          <w:tcPr>
            <w:tcW w:w="5736" w:type="dxa"/>
            <w:gridSpan w:val="5"/>
            <w:tcBorders>
              <w:top w:val="nil"/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  <w:tc>
          <w:tcPr>
            <w:tcW w:w="907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A28A5">
              <w:rPr>
                <w:sz w:val="18"/>
                <w:szCs w:val="18"/>
              </w:rPr>
              <w:t>X</w:t>
            </w: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247"/>
      </w:tblGrid>
      <w:tr w:rsidR="00030B66" w:rsidRPr="000A28A5" w:rsidTr="00951C70">
        <w:tc>
          <w:tcPr>
            <w:tcW w:w="3798" w:type="dxa"/>
            <w:tcBorders>
              <w:top w:val="nil"/>
              <w:left w:val="nil"/>
              <w:bottom w:val="nil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proofErr w:type="spellStart"/>
            <w:r w:rsidRPr="000A28A5">
              <w:rPr>
                <w:sz w:val="18"/>
                <w:szCs w:val="18"/>
              </w:rPr>
              <w:t>Справочно</w:t>
            </w:r>
            <w:proofErr w:type="spellEnd"/>
            <w:r w:rsidRPr="000A28A5">
              <w:rPr>
                <w:sz w:val="18"/>
                <w:szCs w:val="18"/>
              </w:rPr>
              <w:t xml:space="preserve"> курс валюты на дату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Руководитель учреждения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89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</w:tblGrid>
      <w:tr w:rsidR="00030B66" w:rsidRPr="000A28A5" w:rsidTr="00951C70">
        <w:trPr>
          <w:trHeight w:val="358"/>
        </w:trPr>
        <w:tc>
          <w:tcPr>
            <w:tcW w:w="1219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030B66" w:rsidRPr="000A28A5" w:rsidTr="00951C70">
        <w:trPr>
          <w:trHeight w:val="358"/>
        </w:trPr>
        <w:tc>
          <w:tcPr>
            <w:tcW w:w="1219" w:type="dxa"/>
          </w:tcPr>
          <w:p w:rsidR="00030B66" w:rsidRPr="000A28A5" w:rsidRDefault="00030B66" w:rsidP="00030B6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</w:tbl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(уполномоченное лицо) ___________ _________ ____________                                    Номер страниц       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               (должность) (подпись) (расшифровка                                                                                                      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                                                          </w:t>
      </w:r>
      <w:proofErr w:type="gramStart"/>
      <w:r w:rsidRPr="000A28A5">
        <w:rPr>
          <w:sz w:val="18"/>
          <w:szCs w:val="18"/>
        </w:rPr>
        <w:t xml:space="preserve">подписи)   </w:t>
      </w:r>
      <w:proofErr w:type="gramEnd"/>
      <w:r w:rsidRPr="000A28A5">
        <w:rPr>
          <w:sz w:val="18"/>
          <w:szCs w:val="18"/>
        </w:rPr>
        <w:t xml:space="preserve">                                      Всего страниц  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>Руководитель планово-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>финансовой службы     __________ ___________________________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(подпись) (расшифровка подписи)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>Исполнитель           _______________ _________ _____________________ _________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 xml:space="preserve">                                            (должность) (подпись) (расшифровка подписи) (телефон)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>"__" ___________ 20__ г.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0A28A5">
        <w:rPr>
          <w:sz w:val="18"/>
          <w:szCs w:val="18"/>
        </w:rPr>
        <w:t>--------------------------------</w:t>
      </w:r>
    </w:p>
    <w:p w:rsidR="00030B66" w:rsidRPr="000A28A5" w:rsidRDefault="00030B66" w:rsidP="00030B66">
      <w:pPr>
        <w:widowControl w:val="0"/>
        <w:autoSpaceDE w:val="0"/>
        <w:autoSpaceDN w:val="0"/>
        <w:spacing w:before="220"/>
        <w:jc w:val="both"/>
        <w:rPr>
          <w:sz w:val="18"/>
          <w:szCs w:val="18"/>
        </w:rPr>
      </w:pPr>
      <w:bookmarkStart w:id="9" w:name="P836"/>
      <w:bookmarkEnd w:id="9"/>
      <w:r w:rsidRPr="000A28A5">
        <w:rPr>
          <w:sz w:val="18"/>
          <w:szCs w:val="18"/>
        </w:rPr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030B66" w:rsidRPr="000A28A5" w:rsidRDefault="00030B66" w:rsidP="00030B66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030B66" w:rsidRPr="000A28A5" w:rsidRDefault="00030B66" w:rsidP="0083674D">
      <w:pPr>
        <w:tabs>
          <w:tab w:val="left" w:pos="8306"/>
        </w:tabs>
        <w:jc w:val="both"/>
        <w:rPr>
          <w:sz w:val="18"/>
          <w:szCs w:val="18"/>
        </w:rPr>
      </w:pPr>
    </w:p>
    <w:p w:rsidR="00030B66" w:rsidRPr="000A28A5" w:rsidRDefault="00030B66" w:rsidP="0083674D">
      <w:pPr>
        <w:tabs>
          <w:tab w:val="left" w:pos="8306"/>
        </w:tabs>
        <w:jc w:val="both"/>
        <w:rPr>
          <w:sz w:val="18"/>
          <w:szCs w:val="18"/>
        </w:rPr>
      </w:pPr>
    </w:p>
    <w:sectPr w:rsidR="00030B66" w:rsidRPr="000A28A5" w:rsidSect="000A28A5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C"/>
    <w:rsid w:val="00030B66"/>
    <w:rsid w:val="000A28A5"/>
    <w:rsid w:val="001162EC"/>
    <w:rsid w:val="00170BD6"/>
    <w:rsid w:val="0029691A"/>
    <w:rsid w:val="003644C9"/>
    <w:rsid w:val="00582E7B"/>
    <w:rsid w:val="006C5796"/>
    <w:rsid w:val="0076502F"/>
    <w:rsid w:val="0083674D"/>
    <w:rsid w:val="008571BD"/>
    <w:rsid w:val="00863082"/>
    <w:rsid w:val="00951C70"/>
    <w:rsid w:val="009624E6"/>
    <w:rsid w:val="00A567A3"/>
    <w:rsid w:val="00AD2184"/>
    <w:rsid w:val="00AE777C"/>
    <w:rsid w:val="00BB54E5"/>
    <w:rsid w:val="00BD2B4C"/>
    <w:rsid w:val="00D03183"/>
    <w:rsid w:val="00DB07F6"/>
    <w:rsid w:val="00E26A0D"/>
    <w:rsid w:val="00EE30CC"/>
    <w:rsid w:val="00F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6517-FA9A-4000-86F0-6A6853C8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162EC"/>
    <w:pPr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1162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96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4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30B66"/>
  </w:style>
  <w:style w:type="paragraph" w:customStyle="1" w:styleId="ConsPlusTitle">
    <w:name w:val="ConsPlusTitle"/>
    <w:rsid w:val="00030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0B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30B66"/>
  </w:style>
  <w:style w:type="paragraph" w:styleId="a8">
    <w:name w:val="footer"/>
    <w:basedOn w:val="a"/>
    <w:link w:val="a9"/>
    <w:uiPriority w:val="99"/>
    <w:unhideWhenUsed/>
    <w:rsid w:val="00030B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30B66"/>
  </w:style>
  <w:style w:type="paragraph" w:styleId="aa">
    <w:name w:val="List Paragraph"/>
    <w:basedOn w:val="a"/>
    <w:uiPriority w:val="34"/>
    <w:qFormat/>
    <w:rsid w:val="00F3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B8B526E82B09859D2E4B16FC08269CF90BCAA80B09DE93071DA75ACYFKAN" TargetMode="External"/><Relationship Id="rId13" Type="http://schemas.openxmlformats.org/officeDocument/2006/relationships/hyperlink" Target="consultantplus://offline/ref=9E7B8B526E82B09859D2E4B16FC08269CC94B0A486B29DE93071DA75ACYFK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7B8B526E82B09859D2E4B16FC08269CC95BBAB80BB9DE93071DA75ACFAC8E8BCB7C4269A2C3790YFKEN" TargetMode="External"/><Relationship Id="rId12" Type="http://schemas.openxmlformats.org/officeDocument/2006/relationships/hyperlink" Target="consultantplus://offline/ref=9E7B8B526E82B09859D2E4B16FC08269CF90BCAA80B09DE93071DA75ACYFK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7B8B526E82B09859D2E4B16FC08269CF92B9AE80B19DE93071DA75ACFAC8E8BCB7C4259924Y3K0N" TargetMode="External"/><Relationship Id="rId11" Type="http://schemas.openxmlformats.org/officeDocument/2006/relationships/hyperlink" Target="consultantplus://offline/ref=9E7B8B526E82B09859D2E4B16FC08269CF90BFAB80B79DE93071DA75ACFAC8E8BCB7C4269A2C3396YFK9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7B8B526E82B09859D2E4B16FC08269CF90BEA883B09DE93071DA75ACFAC8E8BCB7C4269A2C319DYFK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7B8B526E82B09859D2E4B16FC08269CC94B0A486B29DE93071DA75ACYFKAN" TargetMode="External"/><Relationship Id="rId14" Type="http://schemas.openxmlformats.org/officeDocument/2006/relationships/hyperlink" Target="consultantplus://offline/ref=9E7B8B526E82B09859D2E4B16FC08269CF90BEA883B09DE93071DA75ACFAC8E8BCB7C4269A2C319DYF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253CD-9DAF-422C-A951-B68B6A0A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Repkina_LE</cp:lastModifiedBy>
  <cp:revision>23</cp:revision>
  <cp:lastPrinted>2017-09-04T10:38:00Z</cp:lastPrinted>
  <dcterms:created xsi:type="dcterms:W3CDTF">2017-08-04T12:54:00Z</dcterms:created>
  <dcterms:modified xsi:type="dcterms:W3CDTF">2019-12-04T10:48:00Z</dcterms:modified>
</cp:coreProperties>
</file>