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C" w:rsidRDefault="00AE3A3C" w:rsidP="00AE3A3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bookmarkStart w:id="0" w:name="_GoBack"/>
      <w:bookmarkEnd w:id="0"/>
    </w:p>
    <w:p w:rsidR="00AE3A3C" w:rsidRPr="009800BD" w:rsidRDefault="00AE3A3C" w:rsidP="00AE3A3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AE3A3C" w:rsidRPr="009800BD" w:rsidRDefault="00AE3A3C" w:rsidP="00AE3A3C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AE3A3C" w:rsidRPr="00BA21C1" w:rsidTr="00AE3A3C">
        <w:tc>
          <w:tcPr>
            <w:tcW w:w="9712" w:type="dxa"/>
            <w:gridSpan w:val="2"/>
          </w:tcPr>
          <w:p w:rsidR="00AE3A3C" w:rsidRPr="000B5957" w:rsidRDefault="00AE3A3C" w:rsidP="00AE3A3C">
            <w:pPr>
              <w:jc w:val="center"/>
              <w:rPr>
                <w:bCs/>
              </w:rPr>
            </w:pPr>
            <w:r w:rsidRPr="000B5957">
              <w:rPr>
                <w:bCs/>
              </w:rPr>
              <w:t xml:space="preserve">Паспорт муниципальной программы Пестяковского </w:t>
            </w:r>
          </w:p>
          <w:p w:rsidR="00AE3A3C" w:rsidRPr="00BA21C1" w:rsidRDefault="00AE3A3C" w:rsidP="00AE3A3C">
            <w:pPr>
              <w:jc w:val="center"/>
              <w:rPr>
                <w:b/>
                <w:bCs/>
              </w:rPr>
            </w:pPr>
            <w:r w:rsidRPr="000B5957">
              <w:rPr>
                <w:bCs/>
              </w:rPr>
              <w:t>муниципального района Ивановской области «</w:t>
            </w:r>
            <w:r w:rsidRPr="000B5957">
              <w:t>Забота и внимание на территории Пестяковского городского поселения</w:t>
            </w:r>
            <w:r w:rsidRPr="000B5957">
              <w:rPr>
                <w:bCs/>
              </w:rPr>
              <w:t>»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Наименование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rPr>
                <w:b/>
              </w:rPr>
              <w:t>«</w:t>
            </w:r>
            <w:r w:rsidRPr="000B5957">
              <w:t>Забота и внимание на территории Пестяковского городского поселения »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Срок реализации программы </w:t>
            </w:r>
          </w:p>
        </w:tc>
        <w:tc>
          <w:tcPr>
            <w:tcW w:w="6663" w:type="dxa"/>
          </w:tcPr>
          <w:p w:rsidR="00AE3A3C" w:rsidRPr="000B5957" w:rsidRDefault="00AE3A3C" w:rsidP="00AE3A3C">
            <w:r>
              <w:t>2018-2026</w:t>
            </w:r>
            <w:r w:rsidRPr="000B5957">
              <w:t xml:space="preserve"> г.г. 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Перечень подпрограмм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 Повышение качества жизни граждан</w:t>
            </w:r>
          </w:p>
          <w:p w:rsidR="00AE3A3C" w:rsidRPr="000B5957" w:rsidRDefault="00AE3A3C" w:rsidP="00AE3A3C">
            <w:r w:rsidRPr="000B5957">
              <w:t>2. Старшее поколение.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Администратор </w:t>
            </w:r>
          </w:p>
          <w:p w:rsidR="00AE3A3C" w:rsidRPr="000B5957" w:rsidRDefault="00AE3A3C" w:rsidP="00AE3A3C">
            <w:r w:rsidRPr="000B5957">
              <w:t>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Ответственные </w:t>
            </w:r>
          </w:p>
          <w:p w:rsidR="00AE3A3C" w:rsidRPr="000B5957" w:rsidRDefault="00AE3A3C" w:rsidP="00AE3A3C">
            <w:r w:rsidRPr="000B5957">
              <w:t>исполнители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0B5957" w:rsidRDefault="00AE3A3C" w:rsidP="00AE3A3C">
            <w:r w:rsidRPr="000B5957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AE3A3C" w:rsidRPr="000B5957" w:rsidRDefault="00AE3A3C" w:rsidP="00AE3A3C">
            <w:r w:rsidRPr="000B5957">
              <w:t>3.  Финансовый отдел Администрации Пестяковского муниципального района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Исполнители 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t>1. Финансовый отдел Администрации Пестяковского муниципального района</w:t>
            </w:r>
          </w:p>
          <w:p w:rsidR="00AE3A3C" w:rsidRPr="000B5957" w:rsidRDefault="00AE3A3C" w:rsidP="00AE3A3C">
            <w:r w:rsidRPr="000B5957">
              <w:t>2. Совет Ветеранов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Цель (цели)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E3A3C" w:rsidRPr="000B5957" w:rsidRDefault="00AE3A3C" w:rsidP="00AE3A3C">
            <w:pPr>
              <w:jc w:val="both"/>
            </w:pPr>
            <w:r w:rsidRPr="000B5957">
              <w:rPr>
                <w:shd w:val="clear" w:color="auto" w:fill="FFFFFF"/>
              </w:rPr>
              <w:t>- Поддержка общественных организаций ветеранов на территории Пестяковского городского поселения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Объемы ресурсного </w:t>
            </w:r>
          </w:p>
          <w:p w:rsidR="00AE3A3C" w:rsidRPr="000B5957" w:rsidRDefault="00AE3A3C" w:rsidP="00AE3A3C">
            <w:r w:rsidRPr="000B5957">
              <w:t>обеспечения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tabs>
                <w:tab w:val="left" w:pos="347"/>
              </w:tabs>
            </w:pPr>
            <w:r w:rsidRPr="000B5957">
              <w:t>Общий объем бюджетных ассигнований:</w:t>
            </w:r>
          </w:p>
          <w:p w:rsidR="00AE3A3C" w:rsidRPr="000B5957" w:rsidRDefault="00AE3A3C" w:rsidP="00AE3A3C">
            <w:r w:rsidRPr="000B5957">
              <w:t>2018 год –  29 800,00 руб.</w:t>
            </w:r>
          </w:p>
          <w:p w:rsidR="00AE3A3C" w:rsidRPr="000B5957" w:rsidRDefault="00AE3A3C" w:rsidP="00AE3A3C">
            <w:r w:rsidRPr="000B5957">
              <w:t>2019 год  -  29 800,00 руб.</w:t>
            </w:r>
          </w:p>
          <w:p w:rsidR="00AE3A3C" w:rsidRPr="000B5957" w:rsidRDefault="00AE3A3C" w:rsidP="00AE3A3C">
            <w:r w:rsidRPr="000B5957">
              <w:t>2020 год -   274 602,35 руб.</w:t>
            </w:r>
          </w:p>
          <w:p w:rsidR="00AE3A3C" w:rsidRPr="000B5957" w:rsidRDefault="00AE3A3C" w:rsidP="00AE3A3C">
            <w:r w:rsidRPr="000B5957">
              <w:t>2021 год –  71 800,00 руб.</w:t>
            </w:r>
          </w:p>
          <w:p w:rsidR="00AE3A3C" w:rsidRPr="000B5957" w:rsidRDefault="00AE3A3C" w:rsidP="00AE3A3C">
            <w:r w:rsidRPr="000B5957">
              <w:t>2022год -    56 500,00 руб.</w:t>
            </w:r>
          </w:p>
          <w:p w:rsidR="00AE3A3C" w:rsidRPr="000B5957" w:rsidRDefault="00AE3A3C" w:rsidP="00AE3A3C">
            <w:r w:rsidRPr="000B5957">
              <w:t>2023год -    75 000,00 руб.</w:t>
            </w:r>
          </w:p>
          <w:p w:rsidR="00AE3A3C" w:rsidRPr="000B5957" w:rsidRDefault="005B2A04" w:rsidP="00AE3A3C">
            <w:r>
              <w:t>2024год -    75</w:t>
            </w:r>
            <w:r w:rsidR="00AE3A3C" w:rsidRPr="000B5957">
              <w:t> 000,00 руб.</w:t>
            </w:r>
          </w:p>
          <w:p w:rsidR="00AE3A3C" w:rsidRPr="000B5957" w:rsidRDefault="00AE3A3C" w:rsidP="00AE3A3C">
            <w:r w:rsidRPr="000B5957">
              <w:t>202</w:t>
            </w:r>
            <w:r w:rsidR="005B2A04">
              <w:t xml:space="preserve">5год -   75 </w:t>
            </w:r>
            <w:r w:rsidRPr="000B5957">
              <w:t>000,00 руб.</w:t>
            </w:r>
          </w:p>
          <w:p w:rsidR="00AE3A3C" w:rsidRPr="000B5957" w:rsidRDefault="00AE3A3C" w:rsidP="00AE3A3C">
            <w:r w:rsidRPr="000B5957">
              <w:t>- областной бюджет:</w:t>
            </w:r>
          </w:p>
          <w:p w:rsidR="00AE3A3C" w:rsidRPr="000B5957" w:rsidRDefault="00AE3A3C" w:rsidP="00AE3A3C">
            <w:r w:rsidRPr="000B5957">
              <w:t>2017 год – 0,00 руб.</w:t>
            </w:r>
          </w:p>
          <w:p w:rsidR="00AE3A3C" w:rsidRPr="000B5957" w:rsidRDefault="00AE3A3C" w:rsidP="00AE3A3C">
            <w:r w:rsidRPr="000B5957">
              <w:t>2018 год – 0,00 руб.</w:t>
            </w:r>
          </w:p>
          <w:p w:rsidR="00AE3A3C" w:rsidRPr="000B5957" w:rsidRDefault="00AE3A3C" w:rsidP="00AE3A3C">
            <w:r w:rsidRPr="000B5957">
              <w:lastRenderedPageBreak/>
              <w:t>2019 год – 0,00 руб.</w:t>
            </w:r>
          </w:p>
          <w:p w:rsidR="00AE3A3C" w:rsidRPr="000B5957" w:rsidRDefault="00AE3A3C" w:rsidP="00AE3A3C">
            <w:r w:rsidRPr="000B5957">
              <w:t>2020 год -  0,00 руб.</w:t>
            </w:r>
          </w:p>
          <w:p w:rsidR="00AE3A3C" w:rsidRPr="000B5957" w:rsidRDefault="00AE3A3C" w:rsidP="00AE3A3C">
            <w:r w:rsidRPr="000B5957">
              <w:t>2021 год – 0,00 руб.</w:t>
            </w:r>
          </w:p>
          <w:p w:rsidR="00AE3A3C" w:rsidRPr="000B5957" w:rsidRDefault="00AE3A3C" w:rsidP="00AE3A3C">
            <w:r w:rsidRPr="000B5957">
              <w:t>2022 год – 0,00 руб.</w:t>
            </w:r>
          </w:p>
          <w:p w:rsidR="00AE3A3C" w:rsidRPr="000B5957" w:rsidRDefault="00AE3A3C" w:rsidP="00AE3A3C">
            <w:r w:rsidRPr="000B5957">
              <w:t>2023год -   0,00 руб.</w:t>
            </w:r>
          </w:p>
          <w:p w:rsidR="00AE3A3C" w:rsidRPr="000B5957" w:rsidRDefault="00AE3A3C" w:rsidP="00AE3A3C">
            <w:r w:rsidRPr="000B5957">
              <w:t>2024год -   0,00 руб.</w:t>
            </w:r>
          </w:p>
          <w:p w:rsidR="00AE3A3C" w:rsidRPr="000B5957" w:rsidRDefault="00AE3A3C" w:rsidP="00AE3A3C">
            <w:r w:rsidRPr="000B5957">
              <w:t>2025год -   0,00 руб.</w:t>
            </w:r>
          </w:p>
          <w:p w:rsidR="00AE3A3C" w:rsidRPr="000B5957" w:rsidRDefault="00AE3A3C" w:rsidP="00AE3A3C">
            <w:r w:rsidRPr="000B5957">
              <w:t>- бюджет Пестяковского городского поселения:</w:t>
            </w:r>
          </w:p>
          <w:p w:rsidR="00AE3A3C" w:rsidRPr="000B5957" w:rsidRDefault="00AE3A3C" w:rsidP="00AE3A3C">
            <w:r w:rsidRPr="000B5957">
              <w:t>2018 год –  29 800,00 руб.</w:t>
            </w:r>
          </w:p>
          <w:p w:rsidR="00AE3A3C" w:rsidRPr="000B5957" w:rsidRDefault="00AE3A3C" w:rsidP="00AE3A3C">
            <w:r w:rsidRPr="000B5957">
              <w:t>2019 год  -  29 800,00 руб.</w:t>
            </w:r>
          </w:p>
          <w:p w:rsidR="00AE3A3C" w:rsidRPr="000B5957" w:rsidRDefault="00AE3A3C" w:rsidP="00AE3A3C">
            <w:r w:rsidRPr="000B5957">
              <w:t>2020 год -   274 602,35 руб.</w:t>
            </w:r>
          </w:p>
          <w:p w:rsidR="00AE3A3C" w:rsidRPr="000B5957" w:rsidRDefault="00AE3A3C" w:rsidP="00AE3A3C">
            <w:r w:rsidRPr="000B5957">
              <w:t>2021 год –  71 800,00 руб.</w:t>
            </w:r>
          </w:p>
          <w:p w:rsidR="00AE3A3C" w:rsidRPr="000B5957" w:rsidRDefault="00AE3A3C" w:rsidP="00AE3A3C">
            <w:r w:rsidRPr="000B5957">
              <w:t>2022 год.-   56 500,00 руб.</w:t>
            </w:r>
          </w:p>
          <w:p w:rsidR="00AE3A3C" w:rsidRPr="000B5957" w:rsidRDefault="00AE3A3C" w:rsidP="00AE3A3C">
            <w:r w:rsidRPr="000B5957">
              <w:t>2023год -    75 000,00 руб.</w:t>
            </w:r>
          </w:p>
          <w:p w:rsidR="00AE3A3C" w:rsidRPr="000B5957" w:rsidRDefault="005B2A04" w:rsidP="00AE3A3C">
            <w:r>
              <w:t>2024год -    75</w:t>
            </w:r>
            <w:r w:rsidR="00AE3A3C" w:rsidRPr="000B5957">
              <w:t xml:space="preserve"> 000,00 руб.</w:t>
            </w:r>
          </w:p>
          <w:p w:rsidR="00AE3A3C" w:rsidRPr="000B5957" w:rsidRDefault="005B2A04" w:rsidP="00AE3A3C">
            <w:r>
              <w:t>2025год -    75</w:t>
            </w:r>
            <w:r w:rsidR="00AE3A3C" w:rsidRPr="000B5957">
              <w:t xml:space="preserve"> 000,00 руб</w:t>
            </w:r>
          </w:p>
        </w:tc>
      </w:tr>
    </w:tbl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  <w:rPr>
          <w:b/>
          <w:kern w:val="28"/>
        </w:rPr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957">
        <w:rPr>
          <w:b/>
          <w:kern w:val="28"/>
        </w:rPr>
        <w:t>Раздел 1.2.</w:t>
      </w:r>
      <w:r w:rsidRPr="000B5957">
        <w:rPr>
          <w:b/>
          <w:kern w:val="28"/>
        </w:rPr>
        <w:tab/>
      </w:r>
      <w:r w:rsidRPr="000B5957">
        <w:rPr>
          <w:b/>
        </w:rPr>
        <w:t>Анализ текущей ситуации в сфере реализации</w:t>
      </w:r>
    </w:p>
    <w:p w:rsidR="00AE3A3C" w:rsidRPr="000B5957" w:rsidRDefault="00AE3A3C" w:rsidP="00AE3A3C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B5957">
        <w:rPr>
          <w:i w:val="0"/>
          <w:sz w:val="24"/>
          <w:szCs w:val="24"/>
        </w:rPr>
        <w:t>муниципальной программы</w:t>
      </w:r>
    </w:p>
    <w:p w:rsidR="00AE3A3C" w:rsidRPr="000B5957" w:rsidRDefault="00AE3A3C" w:rsidP="00AE3A3C"/>
    <w:p w:rsidR="00AE3A3C" w:rsidRPr="000B5957" w:rsidRDefault="00AE3A3C" w:rsidP="00AE3A3C">
      <w:pPr>
        <w:ind w:firstLine="871"/>
        <w:jc w:val="both"/>
        <w:rPr>
          <w:bCs/>
        </w:rPr>
      </w:pPr>
      <w:r w:rsidRPr="000B5957">
        <w:t xml:space="preserve"> </w:t>
      </w:r>
      <w:r w:rsidRPr="000B5957">
        <w:rPr>
          <w:bCs/>
        </w:rPr>
        <w:t xml:space="preserve">Население Пестяковского  городского поселения на 01.01.2021 года по данным органов государственной статистики составляет 3270 человек, </w:t>
      </w:r>
      <w:r w:rsidRPr="000B5957">
        <w:rPr>
          <w:shd w:val="clear" w:color="auto" w:fill="FFFFFF"/>
        </w:rPr>
        <w:t>численность экономически активного населения составляет 25%</w:t>
      </w:r>
      <w:r w:rsidRPr="000B5957">
        <w:rPr>
          <w:bCs/>
        </w:rPr>
        <w:t xml:space="preserve">. </w:t>
      </w:r>
    </w:p>
    <w:p w:rsidR="00AE3A3C" w:rsidRPr="000B5957" w:rsidRDefault="00AE3A3C" w:rsidP="00AE3A3C">
      <w:pPr>
        <w:ind w:firstLine="871"/>
        <w:jc w:val="both"/>
        <w:rPr>
          <w:bCs/>
        </w:rPr>
      </w:pPr>
      <w:r w:rsidRPr="000B5957">
        <w:rPr>
          <w:bCs/>
        </w:rPr>
        <w:t>Величина прожиточного минимума по Ивановской области  в среднем в 2022 году составила 11 642,00 рубля, а размер минимальной заработной платы в 2022  году составил 15 279,00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E3A3C" w:rsidRPr="000B5957" w:rsidRDefault="00AE3A3C" w:rsidP="00AE3A3C">
      <w:pPr>
        <w:ind w:firstLine="720"/>
        <w:jc w:val="both"/>
      </w:pPr>
      <w:r w:rsidRPr="000B5957">
        <w:rPr>
          <w:bCs/>
        </w:rPr>
        <w:t>Итоги социально-экономического развития района за 2022 год характеризуются достаточно высоким уровнем безработицы – 3,5%,  превышением смертности над рождаемостью почти в 2 раза,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 городского поселения, социальной защищенности  отдельных категорий населения городского поселения.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 платы в 2022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Главным источником дохода большинства пожилых граждан поселения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E3A3C" w:rsidRPr="000B5957" w:rsidRDefault="00AE3A3C" w:rsidP="00AE3A3C">
      <w:pPr>
        <w:ind w:firstLine="720"/>
        <w:jc w:val="both"/>
      </w:pPr>
      <w:r w:rsidRPr="000B5957"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AE3A3C" w:rsidRPr="000B5957" w:rsidRDefault="00AE3A3C" w:rsidP="00AE3A3C">
      <w:pPr>
        <w:ind w:firstLine="720"/>
        <w:jc w:val="both"/>
      </w:pPr>
      <w:r w:rsidRPr="000B5957">
        <w:lastRenderedPageBreak/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существенную  материальную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AE3A3C" w:rsidRPr="000B5957" w:rsidRDefault="00AE3A3C" w:rsidP="00AE3A3C">
      <w:pPr>
        <w:ind w:firstLine="720"/>
        <w:jc w:val="both"/>
      </w:pPr>
      <w:r w:rsidRPr="000B5957"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AE3A3C" w:rsidRPr="000B5957" w:rsidRDefault="00AE3A3C" w:rsidP="00AE3A3C">
      <w:pPr>
        <w:ind w:firstLine="720"/>
        <w:jc w:val="both"/>
      </w:pPr>
      <w:r w:rsidRPr="000B5957">
        <w:t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 жизненную активность, расширить круг общения, адаптироваться в современных условиях;</w:t>
      </w:r>
    </w:p>
    <w:p w:rsidR="00AE3A3C" w:rsidRPr="000B5957" w:rsidRDefault="00AE3A3C" w:rsidP="00AE3A3C">
      <w:pPr>
        <w:ind w:firstLine="720"/>
        <w:jc w:val="both"/>
      </w:pPr>
      <w:r w:rsidRPr="000B5957"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0B5957">
          <w:t>мероприятий</w:t>
        </w:r>
      </w:hyperlink>
      <w:r w:rsidRPr="000B5957">
        <w:t xml:space="preserve">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0B5957">
          <w:t>мероприятий</w:t>
        </w:r>
      </w:hyperlink>
      <w:r w:rsidRPr="000B5957">
        <w:t xml:space="preserve"> в пределах средств, утвержденных в бюджете Пестяковского муниципального района на очередной финансовый год.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Управление Программой и контроль за ходом ее реализации осуществляется путем: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координации действий соисполнителей Программы;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 xml:space="preserve">- ежегодного уточнения затрат по программным </w:t>
      </w:r>
      <w:hyperlink w:anchor="Par308" w:history="1">
        <w:r w:rsidRPr="000B5957">
          <w:t>мероприятиям</w:t>
        </w:r>
      </w:hyperlink>
      <w:r w:rsidRPr="000B5957">
        <w:t>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регулярного мониторинга хода выполнения Программы и анализа эффективности проводимой работы;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внесения предложений о корректировке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Координация работ по реализации Программы осуществляется ответственным исполнителем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  <w:sectPr w:rsidR="00AE3A3C" w:rsidRPr="000B5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lastRenderedPageBreak/>
        <w:t>Показатели, характеризующие текущую ситуацию</w:t>
      </w: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в сфере реализации Программы      </w:t>
      </w:r>
    </w:p>
    <w:p w:rsidR="00AE3A3C" w:rsidRPr="000B5957" w:rsidRDefault="00AE3A3C" w:rsidP="00AE3A3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                                                     Таблица 1</w:t>
      </w: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5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158"/>
        <w:gridCol w:w="1134"/>
        <w:gridCol w:w="1134"/>
        <w:gridCol w:w="1134"/>
        <w:gridCol w:w="1134"/>
        <w:gridCol w:w="1134"/>
      </w:tblGrid>
      <w:tr w:rsidR="005B2A04" w:rsidRPr="000B5957" w:rsidTr="005B2A04">
        <w:trPr>
          <w:trHeight w:val="276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№ п/п</w:t>
            </w:r>
          </w:p>
          <w:p w:rsidR="005B2A04" w:rsidRPr="000B5957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Ед. изм.</w:t>
            </w:r>
          </w:p>
          <w:p w:rsidR="005B2A04" w:rsidRPr="000B5957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2018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2020год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2021год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2022год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2023год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2024год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2025год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>
              <w:rPr>
                <w:b/>
              </w:rPr>
              <w:t>2026год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1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Увеличение числа граждан,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+7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2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Оказание гражданам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+7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+4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3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12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+25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rPr>
                <w:u w:val="single"/>
              </w:rPr>
              <w:t xml:space="preserve">       </w:t>
            </w:r>
            <w:r w:rsidRPr="000B5957">
              <w:t>4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20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25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5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Совершенствование</w:t>
            </w:r>
            <w:r w:rsidRPr="000B5957">
              <w:br/>
              <w:t>коммуникационных связей   и развитие   интеллектуального</w:t>
            </w:r>
            <w:r w:rsidRPr="000B5957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6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Организация свободного времени и культурного досуга</w:t>
            </w:r>
            <w:r w:rsidRPr="000B5957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+40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+10</w:t>
            </w:r>
          </w:p>
        </w:tc>
      </w:tr>
    </w:tbl>
    <w:p w:rsidR="00AE3A3C" w:rsidRPr="000B5957" w:rsidRDefault="00AE3A3C" w:rsidP="00AE3A3C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  <w:sectPr w:rsidR="00AE3A3C" w:rsidRPr="000B5957" w:rsidSect="00AE3A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A3C" w:rsidRPr="000B5957" w:rsidRDefault="00AE3A3C" w:rsidP="00AE3A3C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</w:pPr>
    </w:p>
    <w:p w:rsidR="00AE3A3C" w:rsidRPr="000B5957" w:rsidRDefault="00AE3A3C" w:rsidP="00AE3A3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>Деятельность организации  является одной из важнейших составляющих жизни ветеранов Пестяковского городского поселения.  Ежегодно  были организованы поздравлен</w:t>
      </w:r>
      <w:r>
        <w:rPr>
          <w:rFonts w:ascii="Times New Roman" w:hAnsi="Times New Roman"/>
          <w:b w:val="0"/>
          <w:color w:val="auto"/>
          <w:sz w:val="24"/>
        </w:rPr>
        <w:t>ия  и вручены подарков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долгожителям  и юбилярам  в количестве 14 человек, проведены праздные мероприятия   посвященные Дню защитника отечества, Дню 8 марта, Дню Победы, дню матери, Дню памяти и скорби, </w:t>
      </w:r>
      <w:r>
        <w:rPr>
          <w:rFonts w:ascii="Times New Roman" w:hAnsi="Times New Roman"/>
          <w:b w:val="0"/>
          <w:color w:val="auto"/>
          <w:sz w:val="24"/>
        </w:rPr>
        <w:t xml:space="preserve">также  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проведение спортивных мероприятий, а именно: областное мероприятие «10 000 шагов здоровья» в Решме, «Акция 10 000 шагов к жизни» совместно с отделом молодежи спорта и туризма п. Пестяки, межмуниципальная </w:t>
      </w:r>
      <w:r>
        <w:rPr>
          <w:rFonts w:ascii="Times New Roman" w:hAnsi="Times New Roman"/>
          <w:b w:val="0"/>
          <w:color w:val="auto"/>
          <w:sz w:val="24"/>
        </w:rPr>
        <w:t>«</w:t>
      </w:r>
      <w:r w:rsidRPr="000B5957">
        <w:rPr>
          <w:rFonts w:ascii="Times New Roman" w:hAnsi="Times New Roman"/>
          <w:b w:val="0"/>
          <w:color w:val="auto"/>
          <w:sz w:val="24"/>
        </w:rPr>
        <w:t>квест –игра</w:t>
      </w:r>
      <w:r>
        <w:rPr>
          <w:rFonts w:ascii="Times New Roman" w:hAnsi="Times New Roman"/>
          <w:b w:val="0"/>
          <w:color w:val="auto"/>
          <w:sz w:val="24"/>
        </w:rPr>
        <w:t>»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 пешком за здоровьем, Всероссийская акция «Мы вместе Мы едины» участие в конкурсах, Всероссийская акция </w:t>
      </w:r>
      <w:r>
        <w:rPr>
          <w:rFonts w:ascii="Times New Roman" w:hAnsi="Times New Roman"/>
          <w:b w:val="0"/>
          <w:color w:val="auto"/>
          <w:sz w:val="24"/>
        </w:rPr>
        <w:t>«Зеленая весна», нормы сдачи ГТО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в Новоталицах, фестиваль «Территория здоровья плюс» (скандинавская ходьба г. Шуя, участие в программе активное долголетие г. Иваново,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B5957">
        <w:rPr>
          <w:rFonts w:ascii="Times New Roman" w:hAnsi="Times New Roman"/>
          <w:b w:val="0"/>
          <w:color w:val="auto"/>
          <w:sz w:val="24"/>
        </w:rPr>
        <w:t>фестиваль конкурс по военной тематике коллективов художественной самодеятельности первичных ветеранских организаций «Вспомним песни фронтовые»,  участие в мероприятиях по благоустройству сосновой аллеи и березовой рощи</w:t>
      </w:r>
      <w:r>
        <w:rPr>
          <w:rFonts w:ascii="Times New Roman" w:hAnsi="Times New Roman"/>
          <w:b w:val="0"/>
          <w:color w:val="auto"/>
          <w:sz w:val="24"/>
        </w:rPr>
        <w:t xml:space="preserve"> посадка цветов.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AE3A3C" w:rsidRPr="000B5957" w:rsidRDefault="00AE3A3C" w:rsidP="00AE3A3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 и Советом ветеранов</w:t>
      </w:r>
      <w:r>
        <w:rPr>
          <w:rFonts w:ascii="Times New Roman" w:hAnsi="Times New Roman"/>
          <w:b w:val="0"/>
          <w:color w:val="auto"/>
          <w:sz w:val="24"/>
        </w:rPr>
        <w:t>, одела культура, спорта и молодёжной политике.</w:t>
      </w:r>
    </w:p>
    <w:p w:rsidR="00AE3A3C" w:rsidRPr="000B5957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</w:p>
    <w:p w:rsidR="00AE3A3C" w:rsidRPr="000B5957" w:rsidRDefault="00AE3A3C" w:rsidP="00AE3A3C">
      <w:pPr>
        <w:jc w:val="center"/>
        <w:rPr>
          <w:b/>
          <w:bCs/>
          <w:i/>
          <w:iCs/>
        </w:rPr>
      </w:pPr>
      <w:r w:rsidRPr="000B5957">
        <w:rPr>
          <w:b/>
          <w:bCs/>
          <w:iCs/>
          <w:kern w:val="28"/>
        </w:rPr>
        <w:t xml:space="preserve">Раздел 1.3 </w:t>
      </w:r>
      <w:r w:rsidRPr="000B5957">
        <w:rPr>
          <w:b/>
          <w:bCs/>
          <w:i/>
          <w:iCs/>
        </w:rPr>
        <w:t xml:space="preserve">Цель (цели) и ожидаемые результаты реализации </w:t>
      </w:r>
    </w:p>
    <w:p w:rsidR="00AE3A3C" w:rsidRPr="000B5957" w:rsidRDefault="00AE3A3C" w:rsidP="00AE3A3C">
      <w:pPr>
        <w:spacing w:line="240" w:lineRule="atLeast"/>
        <w:jc w:val="center"/>
      </w:pPr>
      <w:r w:rsidRPr="000B5957">
        <w:rPr>
          <w:b/>
          <w:bCs/>
          <w:i/>
          <w:iCs/>
        </w:rPr>
        <w:t>муниципальной программы</w:t>
      </w:r>
    </w:p>
    <w:p w:rsidR="00AE3A3C" w:rsidRPr="000B5957" w:rsidRDefault="00AE3A3C" w:rsidP="00AE3A3C">
      <w:pPr>
        <w:pStyle w:val="af2"/>
        <w:spacing w:before="0" w:after="0"/>
        <w:ind w:firstLine="708"/>
        <w:jc w:val="both"/>
        <w:rPr>
          <w:shd w:val="clear" w:color="auto" w:fill="FFFFFF"/>
        </w:rPr>
      </w:pPr>
      <w:r w:rsidRPr="000B5957">
        <w:rPr>
          <w:rFonts w:ascii="Times New Roman" w:hAnsi="Times New Roman" w:cs="Times New Roman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0B5957">
        <w:rPr>
          <w:rFonts w:ascii="Times New Roman" w:hAnsi="Times New Roman" w:cs="Times New Roman"/>
        </w:rPr>
        <w:t xml:space="preserve">  организация оказания материальной помощи и защиты отдельным категориям граждан городского поселения, оказавшимся в экстремальной (сложной) жизненной ситуации</w:t>
      </w:r>
      <w:r w:rsidRPr="000B5957">
        <w:rPr>
          <w:rFonts w:ascii="Times New Roman" w:hAnsi="Times New Roman" w:cs="Times New Roman"/>
          <w:shd w:val="clear" w:color="auto" w:fill="FFFFFF"/>
        </w:rPr>
        <w:t>, поддержка общественной организации ветеранов (пенсионеров) войны, труда, Вооруженных сил и правоохранительных органов в Пестяковском городском поселении</w:t>
      </w:r>
      <w:r w:rsidRPr="000B5957">
        <w:rPr>
          <w:shd w:val="clear" w:color="auto" w:fill="FFFFFF"/>
        </w:rPr>
        <w:t>.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Основное 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поселении. </w:t>
      </w:r>
    </w:p>
    <w:p w:rsidR="00AE3A3C" w:rsidRPr="000B5957" w:rsidRDefault="00AE3A3C" w:rsidP="00AE3A3C">
      <w:pPr>
        <w:spacing w:line="240" w:lineRule="atLeast"/>
        <w:ind w:firstLine="709"/>
        <w:jc w:val="both"/>
        <w:rPr>
          <w:rFonts w:eastAsia="Cambria"/>
        </w:rPr>
      </w:pPr>
      <w:r w:rsidRPr="000B5957">
        <w:rPr>
          <w:rFonts w:eastAsia="Cambria"/>
        </w:rPr>
        <w:t>Программа рассчитана на 2018 - 2025 годы.</w:t>
      </w:r>
    </w:p>
    <w:p w:rsidR="00AE3A3C" w:rsidRPr="000B5957" w:rsidRDefault="00AE3A3C" w:rsidP="00AE3A3C">
      <w:pPr>
        <w:tabs>
          <w:tab w:val="left" w:pos="259"/>
        </w:tabs>
        <w:jc w:val="center"/>
      </w:pPr>
      <w:r w:rsidRPr="000B5957">
        <w:rPr>
          <w:b/>
        </w:rPr>
        <w:t>Ожидаемые результаты реализации муниципальной Программы.</w:t>
      </w:r>
    </w:p>
    <w:p w:rsidR="00AE3A3C" w:rsidRPr="000B5957" w:rsidRDefault="00AE3A3C" w:rsidP="00AE3A3C">
      <w:pPr>
        <w:tabs>
          <w:tab w:val="left" w:pos="259"/>
        </w:tabs>
        <w:jc w:val="both"/>
      </w:pPr>
    </w:p>
    <w:p w:rsidR="00AE3A3C" w:rsidRPr="000B5957" w:rsidRDefault="00AE3A3C" w:rsidP="00AE3A3C">
      <w:pPr>
        <w:ind w:firstLine="670"/>
        <w:jc w:val="both"/>
      </w:pPr>
      <w:r w:rsidRPr="000B5957">
        <w:t xml:space="preserve">        К концу 2025 года выполнение мероприятий Программы позволит улучшить социальное  положение 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</w:pPr>
      <w:r w:rsidRPr="000B5957">
        <w:rPr>
          <w:b/>
        </w:rPr>
        <w:t>Подпрограммы муниципальной программы</w:t>
      </w:r>
      <w:r w:rsidRPr="000B5957">
        <w:t>.</w:t>
      </w:r>
    </w:p>
    <w:p w:rsidR="00AE3A3C" w:rsidRPr="000B5957" w:rsidRDefault="00AE3A3C" w:rsidP="00AE3A3C">
      <w:pPr>
        <w:autoSpaceDE w:val="0"/>
        <w:autoSpaceDN w:val="0"/>
        <w:adjustRightInd w:val="0"/>
        <w:ind w:firstLine="540"/>
        <w:jc w:val="both"/>
      </w:pPr>
      <w:r w:rsidRPr="000B5957">
        <w:t xml:space="preserve">Муниципальная программа реализуется посредством подпрограмм  «Повышение качества жизни граждан» (Приложение 1) и  «Старшее поколение»  (Приложение 2), состав которых определен на основе перечня актуальных проблем в сфере реализации программы.       </w:t>
      </w:r>
    </w:p>
    <w:p w:rsidR="00AE3A3C" w:rsidRPr="000B5957" w:rsidRDefault="00AE3A3C" w:rsidP="00AE3A3C">
      <w:pPr>
        <w:tabs>
          <w:tab w:val="left" w:pos="259"/>
        </w:tabs>
        <w:jc w:val="both"/>
      </w:pPr>
      <w:r w:rsidRPr="000B5957">
        <w:t xml:space="preserve">       Ресурсное обеспечение подпрограммы осуществляется за счет средств  бюджета Пестяковского городского поселения.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Объемы ресурсного обеспечения могут корректироваться, исходя из: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 xml:space="preserve">- результатов выполнения </w:t>
      </w:r>
      <w:hyperlink w:anchor="Par308" w:history="1">
        <w:r w:rsidRPr="000B5957">
          <w:t>мероприятий</w:t>
        </w:r>
      </w:hyperlink>
      <w:r w:rsidRPr="000B5957">
        <w:t xml:space="preserve"> Программы;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возможностей бюджета Пестяковского городского поселения;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</w:pPr>
      <w:r w:rsidRPr="000B5957">
        <w:t>- мониторинга эффективности мер поддержки.</w:t>
      </w:r>
    </w:p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lastRenderedPageBreak/>
        <w:t xml:space="preserve">Приложение 1 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t xml:space="preserve">к муниципальной программе 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t>«Забота и внимание на территории Пестяковского городского поселения»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E3A3C" w:rsidRPr="000B5957" w:rsidTr="00AE3A3C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C" w:rsidRPr="000B5957" w:rsidRDefault="00AE3A3C" w:rsidP="00AE3A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0B5957">
              <w:rPr>
                <w:b/>
              </w:rPr>
              <w:t>Паспорт подпрограммы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Наименование </w:t>
            </w:r>
          </w:p>
          <w:p w:rsidR="00AE3A3C" w:rsidRPr="000B5957" w:rsidRDefault="00AE3A3C" w:rsidP="00AE3A3C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AE3A3C" w:rsidRPr="000B5957" w:rsidRDefault="00AE3A3C" w:rsidP="00AE3A3C">
            <w:r w:rsidRPr="000B5957">
              <w:rPr>
                <w:rFonts w:eastAsia="Cambria"/>
              </w:rPr>
              <w:t>Повышение качества жизни граждан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Срок реализации </w:t>
            </w:r>
          </w:p>
          <w:p w:rsidR="00AE3A3C" w:rsidRPr="000B5957" w:rsidRDefault="00AE3A3C" w:rsidP="00AE3A3C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AE3A3C" w:rsidRPr="000B5957" w:rsidRDefault="005B2A04" w:rsidP="00AE3A3C">
            <w:r>
              <w:t>2018-2026</w:t>
            </w:r>
            <w:r w:rsidR="00AE3A3C" w:rsidRPr="000B5957">
              <w:t xml:space="preserve"> годы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/>
          <w:p w:rsidR="00AE3A3C" w:rsidRPr="000B5957" w:rsidRDefault="00AE3A3C" w:rsidP="00AE3A3C">
            <w:r w:rsidRPr="000B5957">
              <w:t>Исполнитель</w:t>
            </w:r>
          </w:p>
        </w:tc>
        <w:tc>
          <w:tcPr>
            <w:tcW w:w="7202" w:type="dxa"/>
          </w:tcPr>
          <w:p w:rsidR="00AE3A3C" w:rsidRPr="000B5957" w:rsidRDefault="00AE3A3C" w:rsidP="00AE3A3C">
            <w:r w:rsidRPr="000B5957">
              <w:t>1.Финансовый отдел Администрации Пестяковского муниципального района</w:t>
            </w:r>
          </w:p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0B5957" w:rsidRDefault="00AE3A3C" w:rsidP="00AE3A3C">
            <w:r w:rsidRPr="000B5957">
              <w:t>3. Отдел культуры, молодежной политики, спорта и туризма Администрации Пестяковского муниципального района (далее – Отдел культуры)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соисполнители  </w:t>
            </w:r>
          </w:p>
        </w:tc>
        <w:tc>
          <w:tcPr>
            <w:tcW w:w="7202" w:type="dxa"/>
          </w:tcPr>
          <w:p w:rsidR="00AE3A3C" w:rsidRPr="000B5957" w:rsidRDefault="00AE3A3C" w:rsidP="00AE3A3C">
            <w:pPr>
              <w:numPr>
                <w:ilvl w:val="0"/>
                <w:numId w:val="15"/>
              </w:numPr>
            </w:pPr>
            <w:r w:rsidRPr="000B5957">
              <w:t>Совет Ветеранов.</w:t>
            </w:r>
          </w:p>
          <w:p w:rsidR="00AE3A3C" w:rsidRPr="000B5957" w:rsidRDefault="00AE3A3C" w:rsidP="00AE3A3C">
            <w:pPr>
              <w:numPr>
                <w:ilvl w:val="0"/>
                <w:numId w:val="15"/>
              </w:numPr>
            </w:pPr>
            <w:r w:rsidRPr="000B5957">
              <w:t>Отдел культуры.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>Цель (цели) подпрограммы</w:t>
            </w:r>
          </w:p>
        </w:tc>
        <w:tc>
          <w:tcPr>
            <w:tcW w:w="7202" w:type="dxa"/>
          </w:tcPr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B595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D635F0" w:rsidRDefault="00AE3A3C" w:rsidP="00AE3A3C">
            <w:r>
              <w:t>Задачи подпрограммы</w:t>
            </w:r>
          </w:p>
        </w:tc>
        <w:tc>
          <w:tcPr>
            <w:tcW w:w="7202" w:type="dxa"/>
          </w:tcPr>
          <w:p w:rsidR="00AE3A3C" w:rsidRPr="001D5948" w:rsidRDefault="00AE3A3C" w:rsidP="00AE3A3C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AE3A3C" w:rsidRDefault="00AE3A3C" w:rsidP="00AE3A3C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AE3A3C" w:rsidRDefault="00AE3A3C" w:rsidP="00AE3A3C">
            <w:r>
              <w:t>2018 год – 29 800,00 руб.</w:t>
            </w:r>
          </w:p>
          <w:p w:rsidR="00AE3A3C" w:rsidRDefault="00AE3A3C" w:rsidP="00AE3A3C">
            <w:r>
              <w:t>2019 год – 29 800,00 руб</w:t>
            </w:r>
          </w:p>
          <w:p w:rsidR="00AE3A3C" w:rsidRDefault="00AE3A3C" w:rsidP="00AE3A3C">
            <w:r>
              <w:t>2020 год -  274 602,35 руб</w:t>
            </w:r>
          </w:p>
          <w:p w:rsidR="00AE3A3C" w:rsidRDefault="00AE3A3C" w:rsidP="00AE3A3C">
            <w:r>
              <w:t>2021год  -  71 800,00 руб.</w:t>
            </w:r>
          </w:p>
          <w:p w:rsidR="00AE3A3C" w:rsidRDefault="00AE3A3C" w:rsidP="00AE3A3C">
            <w:r>
              <w:t>2022год. – 56 500,00 руб</w:t>
            </w:r>
          </w:p>
          <w:p w:rsidR="00AE3A3C" w:rsidRDefault="00AE3A3C" w:rsidP="00AE3A3C">
            <w:r>
              <w:t>2023год -   75 000,00 руб</w:t>
            </w:r>
          </w:p>
          <w:p w:rsidR="00AE3A3C" w:rsidRDefault="005B2A04" w:rsidP="00AE3A3C">
            <w:r>
              <w:t>2024год -   75</w:t>
            </w:r>
            <w:r w:rsidR="00AE3A3C">
              <w:t xml:space="preserve"> 000,00 руб.</w:t>
            </w:r>
          </w:p>
          <w:p w:rsidR="00AE3A3C" w:rsidRDefault="005B2A04" w:rsidP="00AE3A3C">
            <w:r>
              <w:t>2025год -   75</w:t>
            </w:r>
            <w:r w:rsidR="00AE3A3C">
              <w:t> 000,00 руб.</w:t>
            </w:r>
          </w:p>
          <w:p w:rsidR="005B2A04" w:rsidRDefault="005B2A04" w:rsidP="00AE3A3C">
            <w:r>
              <w:t>2026год -    75 000,00руб</w:t>
            </w:r>
          </w:p>
          <w:p w:rsidR="00AE3A3C" w:rsidRDefault="00AE3A3C" w:rsidP="00AE3A3C">
            <w:r>
              <w:t>- областной бюджет:</w:t>
            </w:r>
          </w:p>
          <w:p w:rsidR="00AE3A3C" w:rsidRDefault="00AE3A3C" w:rsidP="00AE3A3C">
            <w:r>
              <w:t>2018 год – 0,00 руб.</w:t>
            </w:r>
          </w:p>
          <w:p w:rsidR="00AE3A3C" w:rsidRDefault="00AE3A3C" w:rsidP="00AE3A3C">
            <w:r>
              <w:t>2019 год – 0,00 руб.</w:t>
            </w:r>
          </w:p>
          <w:p w:rsidR="00AE3A3C" w:rsidRDefault="00AE3A3C" w:rsidP="00AE3A3C">
            <w:r>
              <w:t>2020 год – 0,00 руб.</w:t>
            </w:r>
          </w:p>
          <w:p w:rsidR="00AE3A3C" w:rsidRDefault="00AE3A3C" w:rsidP="00AE3A3C">
            <w:r>
              <w:t>2021год  – 0,00 руб.</w:t>
            </w:r>
          </w:p>
          <w:p w:rsidR="00AE3A3C" w:rsidRDefault="00AE3A3C" w:rsidP="00AE3A3C">
            <w:r>
              <w:t>2022год –  0,00 руб.</w:t>
            </w:r>
          </w:p>
          <w:p w:rsidR="00AE3A3C" w:rsidRDefault="00AE3A3C" w:rsidP="00AE3A3C">
            <w:r>
              <w:t>2023год –  0,00 руб.</w:t>
            </w:r>
          </w:p>
          <w:p w:rsidR="00AE3A3C" w:rsidRDefault="00AE3A3C" w:rsidP="00AE3A3C">
            <w:r>
              <w:t>2024год -   0,00 руб,</w:t>
            </w:r>
          </w:p>
          <w:p w:rsidR="00AE3A3C" w:rsidRDefault="00AE3A3C" w:rsidP="00AE3A3C">
            <w:r>
              <w:t>2025год -   0,00 руб.</w:t>
            </w:r>
          </w:p>
          <w:p w:rsidR="00AE3A3C" w:rsidRDefault="00AE3A3C" w:rsidP="00AE3A3C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AE3A3C" w:rsidRDefault="00AE3A3C" w:rsidP="00AE3A3C">
            <w:r>
              <w:t>2018 год – 29 800,00 руб.</w:t>
            </w:r>
          </w:p>
          <w:p w:rsidR="00AE3A3C" w:rsidRDefault="00AE3A3C" w:rsidP="00AE3A3C">
            <w:r>
              <w:t>2019 год -  29 800,00 руб.</w:t>
            </w:r>
          </w:p>
          <w:p w:rsidR="00AE3A3C" w:rsidRDefault="00AE3A3C" w:rsidP="00AE3A3C">
            <w:r>
              <w:t>2020 год – 274 602,35 руб.</w:t>
            </w:r>
          </w:p>
          <w:p w:rsidR="00AE3A3C" w:rsidRDefault="00AE3A3C" w:rsidP="00AE3A3C">
            <w:r>
              <w:t>2021 год – 71 800,00 руб.</w:t>
            </w:r>
          </w:p>
          <w:p w:rsidR="00AE3A3C" w:rsidRDefault="00AE3A3C" w:rsidP="00AE3A3C">
            <w:r>
              <w:lastRenderedPageBreak/>
              <w:t>2022год –  56 500,00 руб.</w:t>
            </w:r>
          </w:p>
          <w:p w:rsidR="00AE3A3C" w:rsidRDefault="00AE3A3C" w:rsidP="00AE3A3C">
            <w:r>
              <w:t>2023год -   75 000,00 руб.</w:t>
            </w:r>
          </w:p>
          <w:p w:rsidR="00AE3A3C" w:rsidRDefault="005B2A04" w:rsidP="00AE3A3C">
            <w:r>
              <w:t>2024год -   75</w:t>
            </w:r>
            <w:r w:rsidR="00AE3A3C">
              <w:t xml:space="preserve"> 000,00 руб.</w:t>
            </w:r>
          </w:p>
          <w:p w:rsidR="00AE3A3C" w:rsidRDefault="005B2A04" w:rsidP="005B2A04">
            <w:r>
              <w:t>2025год -   75</w:t>
            </w:r>
            <w:r w:rsidR="00AE3A3C">
              <w:t> 000,00руб.</w:t>
            </w:r>
          </w:p>
          <w:p w:rsidR="005B2A04" w:rsidRPr="00181BCD" w:rsidRDefault="005B2A04" w:rsidP="005B2A04">
            <w:r>
              <w:t>2026год -   75 000,00 руб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AE3A3C" w:rsidRDefault="00AE3A3C" w:rsidP="00AE3A3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AE3A3C" w:rsidRPr="00037A07" w:rsidRDefault="00AE3A3C" w:rsidP="00AE3A3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AE3A3C" w:rsidRPr="00037A07" w:rsidRDefault="00AE3A3C" w:rsidP="00AE3A3C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AE3A3C" w:rsidRDefault="00AE3A3C" w:rsidP="00AE3A3C"/>
        </w:tc>
      </w:tr>
    </w:tbl>
    <w:p w:rsidR="00AE3A3C" w:rsidRDefault="00AE3A3C" w:rsidP="00AE3A3C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AE3A3C" w:rsidRPr="00A91325" w:rsidRDefault="00AE3A3C" w:rsidP="00AE3A3C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A91325">
        <w:rPr>
          <w:i w:val="0"/>
          <w:kern w:val="28"/>
          <w:sz w:val="24"/>
          <w:szCs w:val="24"/>
        </w:rPr>
        <w:t>Раздел 1.2.</w:t>
      </w:r>
      <w:r w:rsidRPr="00A91325">
        <w:rPr>
          <w:b w:val="0"/>
          <w:sz w:val="24"/>
          <w:szCs w:val="24"/>
        </w:rPr>
        <w:t xml:space="preserve"> </w:t>
      </w:r>
      <w:r w:rsidRPr="00A91325">
        <w:rPr>
          <w:i w:val="0"/>
          <w:sz w:val="24"/>
          <w:szCs w:val="24"/>
        </w:rPr>
        <w:t>Краткая характеристика сферы реализации подпрограммы</w:t>
      </w:r>
    </w:p>
    <w:p w:rsidR="00AE3A3C" w:rsidRPr="00A91325" w:rsidRDefault="00AE3A3C" w:rsidP="00AE3A3C"/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Качество жизни 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AE3A3C" w:rsidRPr="00A91325" w:rsidRDefault="00AE3A3C" w:rsidP="00AE3A3C">
      <w:pPr>
        <w:ind w:firstLine="851"/>
        <w:jc w:val="both"/>
      </w:pPr>
      <w:r w:rsidRPr="00A91325"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AE3A3C" w:rsidRPr="00A91325" w:rsidRDefault="00AE3A3C" w:rsidP="00AE3A3C">
      <w:pPr>
        <w:ind w:firstLine="851"/>
        <w:jc w:val="both"/>
      </w:pPr>
      <w:r w:rsidRPr="00A91325"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  Мероприятия, отраженные в подпрограмме, ориентированы на поддержку  Совета ветеранов и первичных ветеранских организаций на территории Пестяковского городского поселения.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        Осуществление мероприятий требует использования программно-целевого метода.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AE3A3C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Реализация основных </w:t>
      </w:r>
      <w:hyperlink w:anchor="Par308" w:history="1">
        <w:r w:rsidRPr="00A91325">
          <w:t>мероприятий</w:t>
        </w:r>
      </w:hyperlink>
      <w:r w:rsidRPr="00A91325"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AE3A3C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A91325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  <w:r w:rsidRPr="00A91325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AE3A3C" w:rsidRPr="00A91325" w:rsidRDefault="00AE3A3C" w:rsidP="00AE3A3C">
      <w:pPr>
        <w:spacing w:line="240" w:lineRule="atLeast"/>
        <w:ind w:firstLine="709"/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 xml:space="preserve">         В результате реализации подпрограммы будут проведены мероприятия по: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>- проведению единой  политики в вопросах поддержки ветеранов войны, труда, пенсионеров;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>-снижению административных барьеров в участии ветеранов и пенсионеров в жизни района;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Эффективность реализации </w:t>
      </w:r>
      <w:hyperlink w:anchor="Par308" w:history="1">
        <w:r w:rsidRPr="00A91325">
          <w:t>мероприятий</w:t>
        </w:r>
      </w:hyperlink>
      <w:r w:rsidRPr="00A91325"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A91325">
          <w:t>мероприятий</w:t>
        </w:r>
      </w:hyperlink>
      <w:r w:rsidRPr="00A91325">
        <w:t>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jc w:val="both"/>
      </w:pPr>
    </w:p>
    <w:p w:rsidR="00AE3A3C" w:rsidRPr="00A91325" w:rsidRDefault="00AE3A3C" w:rsidP="00AE3A3C">
      <w:pPr>
        <w:ind w:firstLine="709"/>
        <w:jc w:val="right"/>
        <w:rPr>
          <w:b/>
        </w:rPr>
        <w:sectPr w:rsidR="00AE3A3C" w:rsidRPr="00A9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A3C" w:rsidRPr="0001303E" w:rsidRDefault="00AE3A3C" w:rsidP="00AE3A3C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lastRenderedPageBreak/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AE3A3C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AE3A3C" w:rsidRPr="00035A6B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AE3A3C" w:rsidRPr="009F62EF" w:rsidRDefault="00AE3A3C" w:rsidP="00AE3A3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AE3A3C" w:rsidRPr="009F62EF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2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709"/>
        <w:gridCol w:w="992"/>
        <w:gridCol w:w="993"/>
        <w:gridCol w:w="708"/>
        <w:gridCol w:w="993"/>
        <w:gridCol w:w="992"/>
        <w:gridCol w:w="850"/>
        <w:gridCol w:w="850"/>
        <w:gridCol w:w="850"/>
        <w:gridCol w:w="850"/>
      </w:tblGrid>
      <w:tr w:rsidR="005B2A04" w:rsidRPr="008C2E19" w:rsidTr="005B2A04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5B2A04" w:rsidRPr="002920F4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5B2A04" w:rsidRPr="002920F4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B2A04" w:rsidRPr="00866691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1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r w:rsidRPr="008C2E19">
              <w:t>Чел.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5B2A04" w:rsidRPr="008C2E19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+6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2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r w:rsidRPr="008C2E19">
              <w:t>Чел.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+20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5B2A04" w:rsidRPr="008C2E19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3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>Количество проведенных культурных мероприятий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шт.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B2A04" w:rsidRDefault="005B2A04" w:rsidP="00AE3A3C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</w:tr>
    </w:tbl>
    <w:p w:rsidR="00AE3A3C" w:rsidRDefault="00AE3A3C" w:rsidP="00AE3A3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E3A3C" w:rsidRDefault="00AE3A3C" w:rsidP="00AE3A3C">
      <w:pPr>
        <w:rPr>
          <w:b/>
          <w:bCs/>
        </w:rPr>
      </w:pPr>
    </w:p>
    <w:p w:rsidR="00AE3A3C" w:rsidRDefault="00AE3A3C" w:rsidP="00AE3A3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E3A3C" w:rsidRPr="00D86717" w:rsidRDefault="00AE3A3C" w:rsidP="00AE3A3C">
      <w:pPr>
        <w:jc w:val="center"/>
        <w:rPr>
          <w:b/>
          <w:bCs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tblpX="-714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</w:tblGrid>
      <w:tr w:rsidR="005B2A04" w:rsidRPr="00D86717" w:rsidTr="00D13E2D">
        <w:trPr>
          <w:trHeight w:val="830"/>
        </w:trPr>
        <w:tc>
          <w:tcPr>
            <w:tcW w:w="567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5387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5B2A04" w:rsidRPr="00BA21C1" w:rsidRDefault="005B2A04" w:rsidP="00D13E2D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5B2A04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5B2A04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5B2A04" w:rsidRPr="00D86717" w:rsidTr="00D13E2D">
        <w:trPr>
          <w:trHeight w:val="271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Подпрограмма, всего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250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</w:tr>
      <w:tr w:rsidR="005B2A04" w:rsidRPr="00D86717" w:rsidTr="00D13E2D">
        <w:trPr>
          <w:trHeight w:val="238"/>
        </w:trPr>
        <w:tc>
          <w:tcPr>
            <w:tcW w:w="6946" w:type="dxa"/>
            <w:gridSpan w:val="3"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</w:tr>
      <w:tr w:rsidR="005B2A04" w:rsidRPr="00D86717" w:rsidTr="00D13E2D">
        <w:trPr>
          <w:trHeight w:val="238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RPr="00D86717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>
            <w:r w:rsidRPr="008243A9">
              <w:t>1.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>Основное мероприятие:   Создание условий для культурно-досуговой деятельности ветеранов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</w:tr>
      <w:tr w:rsidR="005B2A04" w:rsidRPr="00D86717" w:rsidTr="00D13E2D">
        <w:trPr>
          <w:trHeight w:val="264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pPr>
              <w:jc w:val="both"/>
            </w:pPr>
          </w:p>
          <w:p w:rsidR="005B2A04" w:rsidRPr="002B56B9" w:rsidRDefault="005B2A04" w:rsidP="00D13E2D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RPr="00D86717" w:rsidTr="00D13E2D">
        <w:trPr>
          <w:trHeight w:val="528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pPr>
              <w:jc w:val="both"/>
            </w:pPr>
          </w:p>
          <w:p w:rsidR="005B2A04" w:rsidRPr="002B56B9" w:rsidRDefault="005B2A04" w:rsidP="00D13E2D">
            <w:r w:rsidRPr="002B56B9">
              <w:t>- бюджет Пестяковского городского поселения</w:t>
            </w:r>
          </w:p>
          <w:p w:rsidR="005B2A04" w:rsidRPr="002B56B9" w:rsidRDefault="005B2A04" w:rsidP="00D13E2D"/>
          <w:p w:rsidR="005B2A04" w:rsidRPr="002B56B9" w:rsidRDefault="005B2A04" w:rsidP="00D13E2D">
            <w:pPr>
              <w:jc w:val="both"/>
            </w:pP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685"/>
        </w:trPr>
        <w:tc>
          <w:tcPr>
            <w:tcW w:w="567" w:type="dxa"/>
          </w:tcPr>
          <w:p w:rsidR="005B2A04" w:rsidRPr="00D86717" w:rsidRDefault="005B2A04" w:rsidP="00D13E2D">
            <w:r>
              <w:t>1.1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15 600,00</w:t>
            </w:r>
          </w:p>
          <w:p w:rsidR="00D13E2D" w:rsidRPr="00E62F94" w:rsidRDefault="00D13E2D" w:rsidP="00D13E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</w:tc>
        <w:tc>
          <w:tcPr>
            <w:tcW w:w="993" w:type="dxa"/>
          </w:tcPr>
          <w:p w:rsidR="00D13E2D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</w:t>
            </w:r>
            <w:r w:rsidR="005B2A04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bottom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>
            <w:r>
              <w:t>1.2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  <w:vAlign w:val="bottom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D13E2D" w:rsidRDefault="00D13E2D" w:rsidP="00D13E2D">
            <w:pPr>
              <w:ind w:right="-108"/>
              <w:rPr>
                <w:sz w:val="18"/>
                <w:szCs w:val="18"/>
              </w:rPr>
            </w:pPr>
          </w:p>
          <w:p w:rsidR="005B2A04" w:rsidRPr="00D13E2D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  <w:vAlign w:val="bottom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>
            <w:r>
              <w:t>1.3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013C95" w:rsidRDefault="005B2A04" w:rsidP="00D13E2D">
            <w:r>
              <w:t>- бюджетные ассигнования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Default="005B2A04" w:rsidP="00D13E2D">
            <w:r>
              <w:t xml:space="preserve">- областной бюджет 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Default="005B2A04" w:rsidP="00D13E2D">
            <w:r>
              <w:t>-  бюджет Пестяковского городского поселения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</w:tbl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      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spacing w:before="100" w:beforeAutospacing="1"/>
        <w:jc w:val="right"/>
        <w:rPr>
          <w:bCs/>
          <w:color w:val="26282F"/>
        </w:rPr>
        <w:sectPr w:rsidR="00AE3A3C" w:rsidSect="00AE3A3C">
          <w:pgSz w:w="16838" w:h="11906" w:orient="landscape"/>
          <w:pgMar w:top="1361" w:right="1134" w:bottom="851" w:left="1134" w:header="709" w:footer="709" w:gutter="0"/>
          <w:cols w:space="708"/>
          <w:docGrid w:linePitch="360"/>
        </w:sectPr>
      </w:pPr>
    </w:p>
    <w:p w:rsidR="00AE3A3C" w:rsidRPr="0067160B" w:rsidRDefault="00AE3A3C" w:rsidP="00AE3A3C">
      <w:pPr>
        <w:spacing w:before="100" w:beforeAutospacing="1"/>
        <w:jc w:val="right"/>
        <w:rPr>
          <w:bCs/>
        </w:rPr>
      </w:pPr>
      <w:r>
        <w:rPr>
          <w:bCs/>
          <w:color w:val="26282F"/>
        </w:rPr>
        <w:lastRenderedPageBreak/>
        <w:t>Приложение  1</w:t>
      </w:r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AE3A3C" w:rsidRPr="0067160B" w:rsidRDefault="00AE3A3C" w:rsidP="00AE3A3C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AE3A3C" w:rsidRPr="0067160B" w:rsidRDefault="00AE3A3C" w:rsidP="00AE3A3C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AE3A3C" w:rsidRDefault="00AE3A3C" w:rsidP="00AE3A3C">
      <w:pPr>
        <w:jc w:val="right"/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AE3A3C" w:rsidRDefault="00AE3A3C" w:rsidP="00AE3A3C">
      <w:pPr>
        <w:jc w:val="right"/>
      </w:pPr>
    </w:p>
    <w:p w:rsidR="00AE3A3C" w:rsidRPr="0076151E" w:rsidRDefault="00AE3A3C" w:rsidP="00AE3A3C">
      <w:pPr>
        <w:jc w:val="right"/>
        <w:rPr>
          <w:b/>
          <w:bCs/>
        </w:rPr>
      </w:pPr>
    </w:p>
    <w:p w:rsidR="00AE3A3C" w:rsidRPr="0076151E" w:rsidRDefault="00AE3A3C" w:rsidP="00AE3A3C">
      <w:pPr>
        <w:jc w:val="center"/>
        <w:rPr>
          <w:b/>
        </w:rPr>
      </w:pPr>
      <w:r w:rsidRPr="0076151E">
        <w:rPr>
          <w:b/>
        </w:rPr>
        <w:t xml:space="preserve">Календарный план </w:t>
      </w:r>
      <w:r>
        <w:rPr>
          <w:b/>
        </w:rPr>
        <w:t xml:space="preserve">основных </w:t>
      </w:r>
      <w:r w:rsidRPr="0076151E">
        <w:rPr>
          <w:b/>
        </w:rPr>
        <w:t>мероприятий подпрограммы</w:t>
      </w:r>
    </w:p>
    <w:p w:rsidR="00AE3A3C" w:rsidRPr="00363E67" w:rsidRDefault="00AE3A3C" w:rsidP="00AE3A3C">
      <w:pPr>
        <w:jc w:val="center"/>
        <w:rPr>
          <w:color w:val="141414"/>
          <w:sz w:val="18"/>
          <w:szCs w:val="18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  <w:r>
        <w:rPr>
          <w:rFonts w:eastAsia="Calibri"/>
          <w:b/>
        </w:rPr>
        <w:t>на 2023-2025 гг.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223"/>
        <w:gridCol w:w="1701"/>
        <w:gridCol w:w="1974"/>
      </w:tblGrid>
      <w:tr w:rsidR="00AE3A3C" w:rsidRPr="00363E67" w:rsidTr="00AE3A3C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№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Сроки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Ответственные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1.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Организационная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</w:tr>
      <w:tr w:rsidR="00AE3A3C" w:rsidRPr="00363E67" w:rsidTr="00AE3A3C">
        <w:trPr>
          <w:trHeight w:val="70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>
              <w:t>Заседания С</w:t>
            </w:r>
            <w:r w:rsidRPr="00363E67">
              <w:t xml:space="preserve">овета ветеранов </w:t>
            </w:r>
            <w:r>
              <w:t>Пестяковского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Не менее 1 раза в квартал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Председатель, секретарь</w:t>
            </w:r>
          </w:p>
        </w:tc>
      </w:tr>
      <w:tr w:rsidR="00AE3A3C" w:rsidRPr="00363E67" w:rsidTr="00AE3A3C">
        <w:trPr>
          <w:trHeight w:val="155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Учет состава ветеранской организации, пенсионеров, ветеранов труда, тружеников тыла (Вносить изменения и дополнения в сведения по учѐту ветеранов и пенсионеров в связи с произошедшими изменениями.)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Уточнение списков юбиляров 50, 60, 70, 75, 80, 85, 90, 95 лет.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Январь-февраль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Работа с администрацией поселения по вопросам, возникающим у ветеранов и инвалидов и находящихся в ведении органов местного самоуправления.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 xml:space="preserve">Председатель СВ, 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Подведение итогов работы совета ветеранов за год и составление отчета о его работе.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Декабрь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Работа с организациями, предпринимателями, спонсорами по оказанию адресной помощи, с общественными организациями, с молодёжью,  школьниками.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 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субботниках по благоустройству поселения, помощь в благоустройстве памятников (посадка цветов)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Подготовка материала к юбилейным датам или профессиональным праздникам ветеранов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Выявление одиноких и малоимущих пенсионеров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Оказание помощи и рейды к одиноким, больным,  престарелым жителям. Проведение информационно-разъяснительной работы о </w:t>
            </w:r>
            <w:r w:rsidRPr="001B774F">
              <w:lastRenderedPageBreak/>
              <w:t>системе социального обслуживания, видах и условиях предоставления социальных услуг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2.3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Посещение лежачих больных, престарелых пенсионеров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мере необходимости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Ходатайство перед администрацией о поощрении пенсионеров за вклад в развитие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Культурно-массовая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rPr>
          <w:trHeight w:val="107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районных мероприятиях: день Победы, день пожилого человека, день поселения и другие.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графику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rPr>
          <w:trHeight w:val="73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3.2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районном спортивном конкурсе по ходьбе со скандинавскими палками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плану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Председатель, секретарь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Организовывать, проводить и принимать активное участие в мероприятиях, посвященных дням воинской славы России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Организация и проведение праздничного мероприятия, посвящённого женскому Дню – 8 Марта.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0</w:t>
            </w:r>
            <w:r>
              <w:t>4 марта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Принять активное участие в мероприятии поселения «Масленица»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  <w:r>
              <w:t xml:space="preserve">Март 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Участие ветеранов в праздничных линейках, посвященных Дню знаний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09 сентября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rPr>
                <w:shd w:val="clear" w:color="auto" w:fill="FFFFFF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ноябрь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after="180" w:line="270" w:lineRule="atLeast"/>
            </w:pPr>
            <w:r w:rsidRPr="00363E67">
              <w:rPr>
                <w:b/>
                <w:bCs/>
                <w:sz w:val="18"/>
                <w:szCs w:val="18"/>
              </w:rPr>
              <w:br/>
            </w:r>
            <w:r w:rsidRPr="00363E67">
              <w:t>Отчет о работе Совета ветеранов за год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21</w:t>
            </w:r>
            <w:r>
              <w:t xml:space="preserve"> декабря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3.99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after="195" w:line="341" w:lineRule="atLeast"/>
              <w:rPr>
                <w:sz w:val="18"/>
                <w:szCs w:val="18"/>
              </w:rPr>
            </w:pPr>
            <w:r w:rsidRPr="00363E67">
              <w:t>Поздравления юбиляров с 80, 85, 90, 95-летием, с выездом на дом.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ветеранов, администрация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Патриотическое воспитание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rPr>
          <w:trHeight w:val="177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4.1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Участие в организации и проведении торжественных мероприятий и чествований ветеранов </w:t>
            </w:r>
            <w:r>
              <w:t>воны  «Вахта памяти», «бессмертный полк», «Свеча памяти»</w:t>
            </w:r>
          </w:p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AE3A3C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 xml:space="preserve">27января.          В течение года </w:t>
            </w:r>
          </w:p>
          <w:p w:rsidR="00AE3A3C" w:rsidRDefault="00AE3A3C" w:rsidP="00AE3A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3A3C" w:rsidRPr="00B549C1" w:rsidRDefault="00AE3A3C" w:rsidP="00AE3A3C"/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</w:tbl>
    <w:p w:rsidR="00AE3A3C" w:rsidRDefault="00AE3A3C" w:rsidP="00AE3A3C">
      <w:pPr>
        <w:jc w:val="center"/>
        <w:rPr>
          <w:rFonts w:eastAsia="Calibri"/>
          <w:b/>
        </w:rPr>
      </w:pPr>
    </w:p>
    <w:p w:rsidR="00AE3A3C" w:rsidRDefault="00AE3A3C" w:rsidP="00AE3A3C">
      <w:pPr>
        <w:jc w:val="center"/>
        <w:rPr>
          <w:rFonts w:eastAsia="Calibri"/>
          <w:b/>
        </w:rPr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>Приложение 2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Pr="00533075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33075">
        <w:rPr>
          <w:b/>
          <w:sz w:val="28"/>
          <w:szCs w:val="28"/>
        </w:rPr>
        <w:t>«Забота и внимание на территории Пестяковского городского поселения»</w:t>
      </w:r>
    </w:p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E3A3C" w:rsidRPr="00BA21C1" w:rsidTr="00AE3A3C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C" w:rsidRPr="001D5948" w:rsidRDefault="00AE3A3C" w:rsidP="00AE3A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D5948" w:rsidRDefault="00AE3A3C" w:rsidP="00AE3A3C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AE3A3C" w:rsidRPr="001D5948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1D5948">
              <w:t xml:space="preserve">Срок реализации </w:t>
            </w:r>
          </w:p>
          <w:p w:rsidR="00AE3A3C" w:rsidRPr="001D5948" w:rsidRDefault="00AE3A3C" w:rsidP="00AE3A3C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AE3A3C" w:rsidRPr="001D5948" w:rsidRDefault="00AE3A3C" w:rsidP="00AE3A3C">
            <w:r w:rsidRPr="001D5948">
              <w:t>201</w:t>
            </w:r>
            <w:r>
              <w:t>8</w:t>
            </w:r>
            <w:r w:rsidRPr="001D5948">
              <w:t>-20</w:t>
            </w:r>
            <w:r>
              <w:t>25</w:t>
            </w:r>
            <w:r w:rsidRPr="001D5948">
              <w:t xml:space="preserve"> год</w:t>
            </w:r>
            <w:r>
              <w:t>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1D5948">
              <w:t xml:space="preserve">Ответственный </w:t>
            </w:r>
          </w:p>
          <w:p w:rsidR="00AE3A3C" w:rsidRPr="001D5948" w:rsidRDefault="00AE3A3C" w:rsidP="00AE3A3C">
            <w:r w:rsidRPr="001D5948">
              <w:t>исполнитель</w:t>
            </w:r>
          </w:p>
        </w:tc>
        <w:tc>
          <w:tcPr>
            <w:tcW w:w="7202" w:type="dxa"/>
          </w:tcPr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3.территориальный отдел социальной защиты населения по Пестяковскому муниципальному району;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«Пестяковская ЦРБ»;</w:t>
            </w:r>
          </w:p>
          <w:p w:rsidR="00AE3A3C" w:rsidRPr="001D5948" w:rsidRDefault="00AE3A3C" w:rsidP="00AE3A3C"/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AE3A3C" w:rsidRDefault="00AE3A3C" w:rsidP="00AE3A3C">
            <w:r>
              <w:t>1.Совет Ветеранов.</w:t>
            </w:r>
          </w:p>
          <w:p w:rsidR="00AE3A3C" w:rsidRPr="00181BCD" w:rsidRDefault="00AE3A3C" w:rsidP="00AE3A3C">
            <w:r>
              <w:t>2.</w:t>
            </w:r>
            <w:r w:rsidRPr="001D5948">
              <w:t>Отдел культуры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AE3A3C" w:rsidRPr="0075452C" w:rsidRDefault="00AE3A3C" w:rsidP="00AE3A3C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AE3A3C" w:rsidRDefault="00AE3A3C" w:rsidP="00AE3A3C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AE3A3C" w:rsidRPr="00181BCD" w:rsidRDefault="00AE3A3C" w:rsidP="00AE3A3C">
            <w:r>
              <w:t>2018 год – 0.00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2020 год –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2021год – 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 w:rsidRPr="005F3AA0">
              <w:t>2022</w:t>
            </w:r>
            <w:r>
              <w:t>год – 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2023 год –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2024год -  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2025год -   0,00 руб.</w:t>
            </w:r>
          </w:p>
          <w:p w:rsidR="00111A03" w:rsidRPr="001103FF" w:rsidRDefault="00111A03" w:rsidP="00AE3A3C">
            <w:pPr>
              <w:tabs>
                <w:tab w:val="left" w:pos="347"/>
              </w:tabs>
            </w:pPr>
            <w:r>
              <w:t>2026 год –  0,00руб.</w:t>
            </w:r>
          </w:p>
        </w:tc>
      </w:tr>
    </w:tbl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p w:rsidR="00AE3A3C" w:rsidRPr="00DF494D" w:rsidRDefault="00AE3A3C" w:rsidP="00AE3A3C"/>
    <w:p w:rsidR="00AE3A3C" w:rsidRPr="00725B8A" w:rsidRDefault="00AE3A3C" w:rsidP="00AE3A3C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AE3A3C" w:rsidRPr="00725B8A" w:rsidRDefault="00AE3A3C" w:rsidP="00AE3A3C">
      <w:pPr>
        <w:jc w:val="center"/>
        <w:rPr>
          <w:b/>
        </w:rPr>
      </w:pP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AE3A3C" w:rsidRPr="00EC18A7" w:rsidRDefault="00AE3A3C" w:rsidP="00AE3A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t>В Пестяковском городском поселении проживает 2</w:t>
      </w:r>
      <w:r>
        <w:rPr>
          <w:color w:val="000000"/>
        </w:rPr>
        <w:t>347</w:t>
      </w:r>
      <w:r w:rsidRPr="00EC18A7">
        <w:rPr>
          <w:color w:val="000000"/>
        </w:rPr>
        <w:t xml:space="preserve"> пенсионеров. Получателями </w:t>
      </w:r>
      <w:r>
        <w:rPr>
          <w:color w:val="000000"/>
        </w:rPr>
        <w:t>пенсии по старости являются 1995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- 78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152</w:t>
      </w:r>
      <w:r w:rsidRPr="00EC18A7">
        <w:rPr>
          <w:color w:val="000000"/>
        </w:rPr>
        <w:t xml:space="preserve"> гражданина.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 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Медицинское обслуживание гражданам пожилого возраста и инвалидам в п.Пестяки предоставляет ОБУЗ «Пестяковская ЦРБ».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>ла. С 2017 года</w:t>
      </w:r>
      <w:r w:rsidRPr="00725B8A">
        <w:t xml:space="preserve"> </w:t>
      </w:r>
      <w:r>
        <w:t xml:space="preserve"> по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AE3A3C" w:rsidRPr="00725B8A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</w:p>
    <w:p w:rsidR="00AE3A3C" w:rsidRPr="00725B8A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AE3A3C" w:rsidRPr="00725B8A" w:rsidRDefault="00AE3A3C" w:rsidP="00AE3A3C">
      <w:pPr>
        <w:spacing w:line="240" w:lineRule="atLeast"/>
        <w:ind w:firstLine="709"/>
        <w:jc w:val="both"/>
        <w:rPr>
          <w:color w:val="0000FF"/>
        </w:rPr>
      </w:pP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Цель подпрограммы - формирование организационных, правовых, социально-экономических условий для осуществления мер по улучшению положения и качества </w:t>
      </w:r>
      <w:r w:rsidRPr="00725B8A">
        <w:lastRenderedPageBreak/>
        <w:t>жизни пожилых людей, повышению степени их социальной защищенности, активизации участия пожилых людей в жизни общества.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развитие частно-государственного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AE3A3C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AE3A3C" w:rsidRDefault="00AE3A3C" w:rsidP="00AE3A3C">
      <w:pPr>
        <w:ind w:firstLine="709"/>
        <w:jc w:val="right"/>
        <w:rPr>
          <w:sz w:val="20"/>
          <w:szCs w:val="20"/>
        </w:rPr>
      </w:pPr>
    </w:p>
    <w:p w:rsidR="00AE3A3C" w:rsidRPr="0075452C" w:rsidRDefault="00AE3A3C" w:rsidP="00AE3A3C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AE3A3C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AE3A3C" w:rsidRPr="004E5C10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AE3A3C" w:rsidRPr="009F62EF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709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</w:tblGrid>
      <w:tr w:rsidR="00C74208" w:rsidRPr="008C2E19" w:rsidTr="00C74208">
        <w:trPr>
          <w:trHeight w:val="2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C74208" w:rsidRPr="002920F4" w:rsidRDefault="00C74208" w:rsidP="00AE3A3C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C74208" w:rsidRPr="002920F4" w:rsidRDefault="00C74208" w:rsidP="00AE3A3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2026  год</w:t>
            </w:r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r w:rsidRPr="008C2E19">
              <w:t>Чел.</w:t>
            </w:r>
          </w:p>
        </w:tc>
        <w:tc>
          <w:tcPr>
            <w:tcW w:w="851" w:type="dxa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 xml:space="preserve">20 </w:t>
            </w:r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r w:rsidRPr="008C2E19">
              <w:t>Чел.</w:t>
            </w:r>
          </w:p>
        </w:tc>
        <w:tc>
          <w:tcPr>
            <w:tcW w:w="851" w:type="dxa"/>
          </w:tcPr>
          <w:p w:rsidR="00C74208" w:rsidRPr="008C2E19" w:rsidRDefault="00C74208" w:rsidP="00AE3A3C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C74208" w:rsidRPr="008C2E19" w:rsidRDefault="00C74208" w:rsidP="00AE3A3C">
            <w:pPr>
              <w:jc w:val="center"/>
            </w:pPr>
            <w:r>
              <w:t>+20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C74208" w:rsidRPr="008C2E19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 xml:space="preserve">+10 </w:t>
            </w:r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C74208" w:rsidRPr="008C2E19" w:rsidRDefault="00C74208" w:rsidP="00AE3A3C">
            <w:r>
              <w:t>+10</w:t>
            </w:r>
          </w:p>
        </w:tc>
        <w:tc>
          <w:tcPr>
            <w:tcW w:w="708" w:type="dxa"/>
          </w:tcPr>
          <w:p w:rsidR="00C74208" w:rsidRPr="008C2E19" w:rsidRDefault="00C74208" w:rsidP="00AE3A3C">
            <w:r>
              <w:t>+10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74208" w:rsidRDefault="00C74208" w:rsidP="00C74208">
            <w:pPr>
              <w:jc w:val="center"/>
            </w:pPr>
            <w:r>
              <w:t>+20</w:t>
            </w:r>
          </w:p>
        </w:tc>
      </w:tr>
    </w:tbl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  <w:r w:rsidRPr="00725B8A">
        <w:t>Сведения для расчета целевых индикаторов реализации программы, взяты из данных предоставленных отделом государ</w:t>
      </w:r>
      <w:r>
        <w:t xml:space="preserve">ственной статистики Пестяковского муниципального </w:t>
      </w:r>
      <w:r w:rsidRPr="00725B8A">
        <w:t xml:space="preserve"> район</w:t>
      </w:r>
      <w:r>
        <w:t>а</w:t>
      </w:r>
      <w:r w:rsidRPr="00725B8A">
        <w:t xml:space="preserve"> и Советом Ветеранов.</w:t>
      </w:r>
      <w:r>
        <w:t xml:space="preserve">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AE3A3C" w:rsidRDefault="00AE3A3C" w:rsidP="00AE3A3C">
      <w:pPr>
        <w:jc w:val="both"/>
        <w:sectPr w:rsidR="00AE3A3C" w:rsidSect="00C742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A3C" w:rsidRPr="003C7541" w:rsidRDefault="00AE3A3C" w:rsidP="00AE3A3C">
      <w:pPr>
        <w:jc w:val="both"/>
      </w:pPr>
      <w:r>
        <w:lastRenderedPageBreak/>
        <w:t xml:space="preserve">                                                                                                                                      Та</w:t>
      </w:r>
      <w:r w:rsidRPr="003C7541">
        <w:t xml:space="preserve">блица </w:t>
      </w:r>
      <w:r>
        <w:t>3</w:t>
      </w: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12"/>
        <w:gridCol w:w="552"/>
        <w:gridCol w:w="696"/>
        <w:gridCol w:w="738"/>
        <w:gridCol w:w="769"/>
        <w:gridCol w:w="753"/>
        <w:gridCol w:w="760"/>
        <w:gridCol w:w="799"/>
        <w:gridCol w:w="709"/>
        <w:gridCol w:w="709"/>
        <w:gridCol w:w="709"/>
      </w:tblGrid>
      <w:tr w:rsidR="00C74208" w:rsidRPr="00D86717" w:rsidTr="00C74208">
        <w:trPr>
          <w:trHeight w:val="835"/>
        </w:trPr>
        <w:tc>
          <w:tcPr>
            <w:tcW w:w="95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12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52" w:type="dxa"/>
          </w:tcPr>
          <w:p w:rsidR="00C74208" w:rsidRPr="00DC7E4A" w:rsidRDefault="00C74208" w:rsidP="00AE3A3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60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959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Обеспечение пожилым гражданам  комфортные и безопасные условия проживания </w:t>
            </w:r>
            <w:r w:rsidRPr="00DC7E4A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1.1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959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1.2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Совершенствование</w:t>
            </w:r>
            <w:r w:rsidRPr="00DC7E4A">
              <w:rPr>
                <w:i/>
                <w:sz w:val="20"/>
                <w:szCs w:val="20"/>
              </w:rPr>
              <w:br/>
              <w:t>коммуникационных связей   и развитие   интеллектуального потенциала пожилых людей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C74208">
            <w:pPr>
              <w:jc w:val="both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городского поселения 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</w:tbl>
    <w:p w:rsidR="00AE3A3C" w:rsidRDefault="00AE3A3C" w:rsidP="00AE3A3C">
      <w:pPr>
        <w:rPr>
          <w:sz w:val="20"/>
          <w:szCs w:val="20"/>
        </w:rPr>
        <w:sectPr w:rsidR="00AE3A3C" w:rsidSect="00AE3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4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12"/>
        <w:gridCol w:w="552"/>
        <w:gridCol w:w="696"/>
        <w:gridCol w:w="738"/>
        <w:gridCol w:w="769"/>
        <w:gridCol w:w="824"/>
        <w:gridCol w:w="689"/>
        <w:gridCol w:w="689"/>
        <w:gridCol w:w="696"/>
        <w:gridCol w:w="819"/>
        <w:gridCol w:w="819"/>
      </w:tblGrid>
      <w:tr w:rsidR="00C74208" w:rsidRPr="00D86717" w:rsidTr="00C74208">
        <w:trPr>
          <w:trHeight w:val="69"/>
        </w:trPr>
        <w:tc>
          <w:tcPr>
            <w:tcW w:w="960" w:type="dxa"/>
            <w:vMerge w:val="restart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7E4A">
              <w:rPr>
                <w:sz w:val="20"/>
                <w:szCs w:val="20"/>
              </w:rPr>
              <w:t xml:space="preserve">овет Ветеранов 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69"/>
        </w:trPr>
        <w:tc>
          <w:tcPr>
            <w:tcW w:w="960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69"/>
        </w:trPr>
        <w:tc>
          <w:tcPr>
            <w:tcW w:w="960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городского поселения </w:t>
            </w:r>
          </w:p>
        </w:tc>
        <w:tc>
          <w:tcPr>
            <w:tcW w:w="552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bookmarkEnd w:id="2"/>
      <w:bookmarkEnd w:id="3"/>
    </w:tbl>
    <w:p w:rsidR="00AE3A3C" w:rsidRDefault="00AE3A3C" w:rsidP="00AE3A3C"/>
    <w:p w:rsidR="0065539D" w:rsidRDefault="0065539D"/>
    <w:sectPr w:rsidR="0065539D" w:rsidSect="00AE3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C"/>
    <w:rsid w:val="00111A03"/>
    <w:rsid w:val="005B2A04"/>
    <w:rsid w:val="0065539D"/>
    <w:rsid w:val="00AE3A3C"/>
    <w:rsid w:val="00C74208"/>
    <w:rsid w:val="00D13E2D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0789-3484-4ED5-B165-05F72D9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A3C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AE3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E3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3A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A3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3A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A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3A3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E3A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E3A3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E3A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AE3A3C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AE3A3C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AE3A3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E3A3C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E3A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AE3A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AE3A3C"/>
    <w:pPr>
      <w:ind w:left="720"/>
      <w:contextualSpacing/>
    </w:pPr>
  </w:style>
  <w:style w:type="paragraph" w:styleId="a9">
    <w:name w:val="header"/>
    <w:basedOn w:val="a"/>
    <w:link w:val="aa"/>
    <w:rsid w:val="00AE3A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3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AE3A3C"/>
  </w:style>
  <w:style w:type="paragraph" w:styleId="ac">
    <w:name w:val="Title"/>
    <w:basedOn w:val="a"/>
    <w:link w:val="ad"/>
    <w:qFormat/>
    <w:rsid w:val="00AE3A3C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AE3A3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AE3A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3A3C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AE3A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AE3A3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AE3A3C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AE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AE3A3C"/>
    <w:rPr>
      <w:rFonts w:cs="Times New Roman"/>
      <w:color w:val="0000FF"/>
      <w:u w:val="single"/>
    </w:rPr>
  </w:style>
  <w:style w:type="paragraph" w:styleId="af2">
    <w:name w:val="Normal (Web)"/>
    <w:basedOn w:val="a"/>
    <w:rsid w:val="00AE3A3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AE3A3C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AE3A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E3A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AE3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AE3A3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E3A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E0AF-427C-4CB3-95AD-E36E360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5</cp:revision>
  <dcterms:created xsi:type="dcterms:W3CDTF">2023-12-21T08:27:00Z</dcterms:created>
  <dcterms:modified xsi:type="dcterms:W3CDTF">2023-12-26T07:03:00Z</dcterms:modified>
</cp:coreProperties>
</file>