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332" w:rsidRPr="005810E6" w:rsidRDefault="005C0FFD">
      <w:pPr>
        <w:pStyle w:val="af4"/>
        <w:jc w:val="center"/>
        <w:rPr>
          <w:b/>
          <w:bCs/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КОНТРОЛЬНО-СЧЕТНАЯ КОМИССИЯ </w:t>
      </w:r>
    </w:p>
    <w:p w:rsidR="00994332" w:rsidRPr="005810E6" w:rsidRDefault="009F20A6">
      <w:pPr>
        <w:pStyle w:val="af4"/>
        <w:jc w:val="center"/>
        <w:rPr>
          <w:sz w:val="24"/>
          <w:szCs w:val="24"/>
        </w:rPr>
      </w:pPr>
      <w:r w:rsidRPr="005810E6">
        <w:rPr>
          <w:b/>
          <w:bCs/>
          <w:sz w:val="24"/>
          <w:szCs w:val="24"/>
        </w:rPr>
        <w:t>ПЕСТЯКОВСКОГО</w:t>
      </w:r>
      <w:r w:rsidR="005C0FFD" w:rsidRPr="005810E6">
        <w:rPr>
          <w:b/>
          <w:bCs/>
          <w:sz w:val="24"/>
          <w:szCs w:val="24"/>
        </w:rPr>
        <w:t xml:space="preserve"> МУНИЦИПАЛЬНОГО РАЙОНА</w:t>
      </w:r>
      <w:r w:rsidR="005C0FFD" w:rsidRPr="005810E6">
        <w:rPr>
          <w:sz w:val="24"/>
          <w:szCs w:val="24"/>
        </w:rPr>
        <w:t xml:space="preserve">           </w:t>
      </w:r>
    </w:p>
    <w:p w:rsidR="00994332" w:rsidRPr="005810E6" w:rsidRDefault="00994332">
      <w:pPr>
        <w:rPr>
          <w:sz w:val="24"/>
          <w:szCs w:val="24"/>
        </w:rPr>
      </w:pPr>
    </w:p>
    <w:p w:rsidR="00994332" w:rsidRPr="005810E6" w:rsidRDefault="00994332">
      <w:pPr>
        <w:rPr>
          <w:sz w:val="24"/>
          <w:szCs w:val="24"/>
        </w:rPr>
      </w:pP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>ЗАКЛЮЧЕНИЕ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на проект Решения Совета </w:t>
      </w:r>
      <w:proofErr w:type="spellStart"/>
      <w:r w:rsidR="009F20A6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«О бюджете </w:t>
      </w:r>
      <w:proofErr w:type="spellStart"/>
      <w:r w:rsidR="009F20A6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на 202</w:t>
      </w:r>
      <w:r w:rsidR="009F20A6" w:rsidRPr="005810E6">
        <w:rPr>
          <w:b/>
          <w:sz w:val="24"/>
          <w:szCs w:val="24"/>
        </w:rPr>
        <w:t>3</w:t>
      </w:r>
      <w:r w:rsidRPr="005810E6">
        <w:rPr>
          <w:b/>
          <w:sz w:val="24"/>
          <w:szCs w:val="24"/>
        </w:rPr>
        <w:t xml:space="preserve"> год и на плановый период 202</w:t>
      </w:r>
      <w:r w:rsidR="009F20A6" w:rsidRPr="005810E6">
        <w:rPr>
          <w:b/>
          <w:sz w:val="24"/>
          <w:szCs w:val="24"/>
        </w:rPr>
        <w:t>4</w:t>
      </w:r>
      <w:r w:rsidRPr="005810E6">
        <w:rPr>
          <w:b/>
          <w:sz w:val="24"/>
          <w:szCs w:val="24"/>
        </w:rPr>
        <w:t xml:space="preserve"> и 202</w:t>
      </w:r>
      <w:r w:rsidR="009F20A6" w:rsidRPr="005810E6">
        <w:rPr>
          <w:b/>
          <w:sz w:val="24"/>
          <w:szCs w:val="24"/>
        </w:rPr>
        <w:t>5</w:t>
      </w:r>
      <w:r w:rsidRPr="005810E6">
        <w:rPr>
          <w:b/>
          <w:sz w:val="24"/>
          <w:szCs w:val="24"/>
        </w:rPr>
        <w:t xml:space="preserve"> годов»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994332" w:rsidRPr="005810E6" w:rsidRDefault="009F20A6">
      <w:pPr>
        <w:rPr>
          <w:b/>
          <w:sz w:val="24"/>
          <w:szCs w:val="24"/>
        </w:rPr>
      </w:pPr>
      <w:r w:rsidRPr="005810E6">
        <w:rPr>
          <w:b/>
          <w:bCs/>
          <w:sz w:val="24"/>
          <w:szCs w:val="24"/>
        </w:rPr>
        <w:t>2</w:t>
      </w:r>
      <w:r w:rsidR="00EF702A">
        <w:rPr>
          <w:b/>
          <w:bCs/>
          <w:sz w:val="24"/>
          <w:szCs w:val="24"/>
        </w:rPr>
        <w:t>9</w:t>
      </w:r>
      <w:r w:rsidR="005C0FFD" w:rsidRPr="005810E6">
        <w:rPr>
          <w:b/>
          <w:bCs/>
          <w:sz w:val="24"/>
          <w:szCs w:val="24"/>
        </w:rPr>
        <w:t xml:space="preserve"> ноября 202</w:t>
      </w:r>
      <w:r w:rsidRPr="005810E6">
        <w:rPr>
          <w:b/>
          <w:bCs/>
          <w:sz w:val="24"/>
          <w:szCs w:val="24"/>
        </w:rPr>
        <w:t>2</w:t>
      </w:r>
      <w:r w:rsidR="005C0FFD" w:rsidRPr="005810E6">
        <w:rPr>
          <w:b/>
          <w:bCs/>
          <w:sz w:val="24"/>
          <w:szCs w:val="24"/>
        </w:rPr>
        <w:t xml:space="preserve"> года</w:t>
      </w:r>
      <w:r w:rsidRPr="005810E6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3B5E08">
        <w:rPr>
          <w:b/>
          <w:bCs/>
          <w:sz w:val="24"/>
          <w:szCs w:val="24"/>
        </w:rPr>
        <w:t xml:space="preserve">            </w:t>
      </w:r>
      <w:r w:rsidRPr="005810E6">
        <w:rPr>
          <w:b/>
          <w:bCs/>
          <w:sz w:val="24"/>
          <w:szCs w:val="24"/>
        </w:rPr>
        <w:t xml:space="preserve">   п. Пестяки                                                                                          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>1. Общие положения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1.1. </w:t>
      </w:r>
      <w:proofErr w:type="gramStart"/>
      <w:r w:rsidRPr="005810E6">
        <w:rPr>
          <w:sz w:val="24"/>
          <w:szCs w:val="24"/>
        </w:rPr>
        <w:t xml:space="preserve">Экспертиза проекта Решения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«О бюджете 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9F20A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9F20A6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9F20A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годов»  (далее - Проект решения о бюджете, Проект бюджета) проведена на основании Плана работы Контрольно-счетной комиссии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="009F20A6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9F20A6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утвержденного Приказом Председателя Контрольно-счетной комиссии </w:t>
      </w:r>
      <w:proofErr w:type="spellStart"/>
      <w:r w:rsidR="00B00585" w:rsidRPr="005810E6">
        <w:rPr>
          <w:sz w:val="24"/>
          <w:szCs w:val="24"/>
        </w:rPr>
        <w:t>Пестяковского</w:t>
      </w:r>
      <w:proofErr w:type="spellEnd"/>
      <w:r w:rsidR="009F20A6" w:rsidRPr="005810E6">
        <w:rPr>
          <w:sz w:val="24"/>
          <w:szCs w:val="24"/>
        </w:rPr>
        <w:t xml:space="preserve"> муниципального района от 25</w:t>
      </w:r>
      <w:r w:rsidRPr="005810E6">
        <w:rPr>
          <w:sz w:val="24"/>
          <w:szCs w:val="24"/>
        </w:rPr>
        <w:t>.</w:t>
      </w:r>
      <w:r w:rsidR="009F20A6" w:rsidRPr="005810E6">
        <w:rPr>
          <w:sz w:val="24"/>
          <w:szCs w:val="24"/>
        </w:rPr>
        <w:t>0</w:t>
      </w:r>
      <w:r w:rsidRPr="005810E6">
        <w:rPr>
          <w:sz w:val="24"/>
          <w:szCs w:val="24"/>
        </w:rPr>
        <w:t>2.202</w:t>
      </w:r>
      <w:r w:rsidR="009F20A6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№1.</w:t>
      </w:r>
      <w:proofErr w:type="gramEnd"/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ab/>
      </w:r>
      <w:proofErr w:type="gramStart"/>
      <w:r w:rsidRPr="005810E6">
        <w:rPr>
          <w:sz w:val="24"/>
          <w:szCs w:val="24"/>
        </w:rPr>
        <w:t xml:space="preserve">Настоящее экспертное заключение подготовлено Контрольно-счетной  комиссией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</w:t>
      </w:r>
      <w:proofErr w:type="gramEnd"/>
      <w:r w:rsidRPr="005810E6">
        <w:rPr>
          <w:sz w:val="24"/>
          <w:szCs w:val="24"/>
        </w:rPr>
        <w:t xml:space="preserve"> </w:t>
      </w:r>
      <w:proofErr w:type="gramStart"/>
      <w:r w:rsidRPr="005810E6">
        <w:rPr>
          <w:sz w:val="24"/>
          <w:szCs w:val="24"/>
        </w:rPr>
        <w:t xml:space="preserve">контрольно-счетных органов субъектов Российской Федерации и муниципальных образований», пунктом </w:t>
      </w:r>
      <w:r w:rsidR="00B00585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</w:t>
      </w:r>
      <w:r w:rsidR="009F20A6" w:rsidRPr="005810E6">
        <w:rPr>
          <w:sz w:val="24"/>
          <w:szCs w:val="24"/>
        </w:rPr>
        <w:t xml:space="preserve">статьи </w:t>
      </w:r>
      <w:r w:rsidR="00B00585" w:rsidRPr="005810E6">
        <w:rPr>
          <w:sz w:val="24"/>
          <w:szCs w:val="24"/>
        </w:rPr>
        <w:t xml:space="preserve">10 </w:t>
      </w:r>
      <w:r w:rsidRPr="005810E6">
        <w:rPr>
          <w:sz w:val="24"/>
          <w:szCs w:val="24"/>
        </w:rPr>
        <w:t xml:space="preserve">Положения о бюджетном процессе в </w:t>
      </w:r>
      <w:proofErr w:type="spellStart"/>
      <w:r w:rsidR="009F20A6" w:rsidRPr="005810E6">
        <w:rPr>
          <w:sz w:val="24"/>
          <w:szCs w:val="24"/>
        </w:rPr>
        <w:t>Пестяковском</w:t>
      </w:r>
      <w:proofErr w:type="spellEnd"/>
      <w:r w:rsidRPr="005810E6">
        <w:rPr>
          <w:sz w:val="24"/>
          <w:szCs w:val="24"/>
        </w:rPr>
        <w:t xml:space="preserve"> муниципальном районе, утвержденного Решением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от </w:t>
      </w:r>
      <w:r w:rsidR="003B5E08">
        <w:rPr>
          <w:sz w:val="24"/>
          <w:szCs w:val="24"/>
        </w:rPr>
        <w:t xml:space="preserve">24.12.2020 №38 </w:t>
      </w:r>
      <w:r w:rsidRPr="005810E6">
        <w:rPr>
          <w:sz w:val="24"/>
          <w:szCs w:val="24"/>
        </w:rPr>
        <w:t xml:space="preserve">(далее - Положение о бюджетном процессе), пунктом </w:t>
      </w:r>
      <w:r w:rsidR="009F20A6" w:rsidRPr="005810E6">
        <w:rPr>
          <w:sz w:val="24"/>
          <w:szCs w:val="24"/>
        </w:rPr>
        <w:t>8.1.2 статьи 8</w:t>
      </w:r>
      <w:r w:rsidRPr="005810E6">
        <w:rPr>
          <w:sz w:val="24"/>
          <w:szCs w:val="24"/>
        </w:rPr>
        <w:t xml:space="preserve"> Положения о Контрольно-счетной комиссии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района, утвержденного Решением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от 2</w:t>
      </w:r>
      <w:r w:rsidR="009F20A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>.0</w:t>
      </w:r>
      <w:r w:rsidR="009F20A6" w:rsidRPr="005810E6">
        <w:rPr>
          <w:sz w:val="24"/>
          <w:szCs w:val="24"/>
        </w:rPr>
        <w:t>2.2022 №101</w:t>
      </w:r>
      <w:r w:rsidRPr="005810E6">
        <w:rPr>
          <w:sz w:val="24"/>
          <w:szCs w:val="24"/>
        </w:rPr>
        <w:t>.</w:t>
      </w:r>
      <w:proofErr w:type="gramEnd"/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i/>
          <w:sz w:val="24"/>
          <w:szCs w:val="24"/>
        </w:rPr>
        <w:tab/>
        <w:t>Цель экспертно-аналитического мероприятия:</w:t>
      </w:r>
      <w:r w:rsidRPr="005810E6">
        <w:rPr>
          <w:sz w:val="24"/>
          <w:szCs w:val="24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района. </w:t>
      </w:r>
    </w:p>
    <w:p w:rsidR="00994332" w:rsidRPr="005810E6" w:rsidRDefault="005C0FFD">
      <w:pPr>
        <w:ind w:firstLine="567"/>
        <w:jc w:val="both"/>
        <w:rPr>
          <w:bCs/>
          <w:sz w:val="24"/>
          <w:szCs w:val="24"/>
        </w:rPr>
      </w:pPr>
      <w:r w:rsidRPr="005810E6">
        <w:rPr>
          <w:i/>
          <w:sz w:val="24"/>
          <w:szCs w:val="24"/>
        </w:rPr>
        <w:tab/>
      </w:r>
      <w:proofErr w:type="gramStart"/>
      <w:r w:rsidRPr="005810E6">
        <w:rPr>
          <w:i/>
          <w:sz w:val="24"/>
          <w:szCs w:val="24"/>
        </w:rPr>
        <w:t>Предмет  экспертно-аналитического мероприятия:</w:t>
      </w:r>
      <w:r w:rsidRPr="005810E6">
        <w:rPr>
          <w:b/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проект Решения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«О бюджете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9F20A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9F20A6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9F20A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</w:t>
      </w:r>
      <w:r w:rsidRPr="005810E6">
        <w:rPr>
          <w:bCs/>
          <w:sz w:val="24"/>
          <w:szCs w:val="24"/>
        </w:rPr>
        <w:t xml:space="preserve"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proofErr w:type="gramEnd"/>
      <w:r w:rsidRPr="005810E6">
        <w:rPr>
          <w:sz w:val="24"/>
          <w:szCs w:val="24"/>
        </w:rPr>
        <w:t xml:space="preserve"> муниципального района</w:t>
      </w:r>
      <w:r w:rsidRPr="005810E6">
        <w:rPr>
          <w:bCs/>
          <w:sz w:val="24"/>
          <w:szCs w:val="24"/>
        </w:rPr>
        <w:t>.</w:t>
      </w:r>
    </w:p>
    <w:p w:rsidR="00994332" w:rsidRPr="005810E6" w:rsidRDefault="005C0FFD">
      <w:pPr>
        <w:keepNext/>
        <w:keepLines/>
        <w:widowControl w:val="0"/>
        <w:ind w:firstLine="709"/>
        <w:jc w:val="both"/>
        <w:rPr>
          <w:bCs/>
          <w:sz w:val="24"/>
          <w:szCs w:val="24"/>
        </w:rPr>
      </w:pPr>
      <w:r w:rsidRPr="005810E6">
        <w:rPr>
          <w:rFonts w:eastAsia="Arial Unicode MS"/>
          <w:i/>
          <w:kern w:val="1"/>
          <w:sz w:val="24"/>
          <w:szCs w:val="24"/>
        </w:rPr>
        <w:t xml:space="preserve">Объекты экспертно-аналитического мероприятия: </w:t>
      </w:r>
    </w:p>
    <w:p w:rsidR="00994332" w:rsidRPr="005810E6" w:rsidRDefault="005C0FFD" w:rsidP="009F20A6">
      <w:pPr>
        <w:keepNext/>
        <w:keepLines/>
        <w:widowControl w:val="0"/>
        <w:ind w:firstLine="540"/>
        <w:jc w:val="both"/>
        <w:rPr>
          <w:bCs/>
          <w:sz w:val="24"/>
          <w:szCs w:val="24"/>
        </w:rPr>
      </w:pPr>
      <w:r w:rsidRPr="005810E6">
        <w:rPr>
          <w:bCs/>
          <w:sz w:val="24"/>
          <w:szCs w:val="24"/>
        </w:rPr>
        <w:tab/>
        <w:t xml:space="preserve">- Администрация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r w:rsidRPr="005810E6">
        <w:rPr>
          <w:bCs/>
          <w:sz w:val="24"/>
          <w:szCs w:val="24"/>
        </w:rPr>
        <w:t xml:space="preserve"> муниципального района, как орган, уполномоченный  на обеспечение организации составления и разработки проекта бюджета</w:t>
      </w:r>
      <w:r w:rsidRPr="005810E6">
        <w:rPr>
          <w:sz w:val="24"/>
          <w:szCs w:val="24"/>
        </w:rPr>
        <w:t xml:space="preserve"> района</w:t>
      </w:r>
      <w:r w:rsidRPr="005810E6">
        <w:rPr>
          <w:bCs/>
          <w:sz w:val="24"/>
          <w:szCs w:val="24"/>
        </w:rPr>
        <w:t xml:space="preserve">, а также на внесение его с необходимыми документами на рассмотрение Совета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r w:rsidRPr="005810E6">
        <w:rPr>
          <w:bCs/>
          <w:sz w:val="24"/>
          <w:szCs w:val="24"/>
        </w:rPr>
        <w:t xml:space="preserve"> муниципального района;</w:t>
      </w:r>
    </w:p>
    <w:p w:rsidR="00994332" w:rsidRPr="005810E6" w:rsidRDefault="005C0FFD">
      <w:pPr>
        <w:ind w:firstLine="540"/>
        <w:jc w:val="both"/>
        <w:rPr>
          <w:i/>
          <w:sz w:val="24"/>
          <w:szCs w:val="24"/>
        </w:rPr>
      </w:pPr>
      <w:r w:rsidRPr="005810E6">
        <w:rPr>
          <w:bCs/>
          <w:sz w:val="24"/>
          <w:szCs w:val="24"/>
        </w:rPr>
        <w:tab/>
        <w:t xml:space="preserve">- Совет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r w:rsidRPr="005810E6">
        <w:rPr>
          <w:bCs/>
          <w:sz w:val="24"/>
          <w:szCs w:val="24"/>
        </w:rPr>
        <w:t xml:space="preserve"> муниципального района, как орган, уполномоченный на рассмотрение и утверждение проекта </w:t>
      </w:r>
      <w:r w:rsidRPr="005810E6">
        <w:rPr>
          <w:sz w:val="24"/>
          <w:szCs w:val="24"/>
        </w:rPr>
        <w:t xml:space="preserve">бюджета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</w:t>
      </w:r>
      <w:r w:rsidRPr="005810E6">
        <w:rPr>
          <w:bCs/>
          <w:sz w:val="24"/>
          <w:szCs w:val="24"/>
        </w:rPr>
        <w:t>.</w:t>
      </w:r>
    </w:p>
    <w:p w:rsidR="00994332" w:rsidRPr="005810E6" w:rsidRDefault="005C0FFD" w:rsidP="00E30FDA">
      <w:pPr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lastRenderedPageBreak/>
        <w:tab/>
        <w:t>Срок проведения экспертно-аналитического мероприятия:</w:t>
      </w:r>
      <w:r w:rsidR="00E30FDA" w:rsidRPr="005810E6">
        <w:rPr>
          <w:sz w:val="24"/>
          <w:szCs w:val="24"/>
        </w:rPr>
        <w:t xml:space="preserve"> с 25 ноября 2022 года по 29</w:t>
      </w:r>
      <w:r w:rsidRPr="005810E6">
        <w:rPr>
          <w:sz w:val="24"/>
          <w:szCs w:val="24"/>
        </w:rPr>
        <w:t xml:space="preserve"> ноября 202</w:t>
      </w:r>
      <w:r w:rsidR="00E30FDA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года.</w:t>
      </w:r>
    </w:p>
    <w:p w:rsidR="00994332" w:rsidRDefault="005C0F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0E6">
        <w:rPr>
          <w:rFonts w:ascii="Times New Roman" w:hAnsi="Times New Roman" w:cs="Times New Roman"/>
          <w:sz w:val="24"/>
          <w:szCs w:val="24"/>
        </w:rPr>
        <w:tab/>
        <w:t xml:space="preserve">1.2. Порядок формирования бюджета </w:t>
      </w:r>
      <w:proofErr w:type="spellStart"/>
      <w:r w:rsidR="00E30FDA" w:rsidRPr="005810E6"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 w:rsidRPr="005810E6">
        <w:rPr>
          <w:rFonts w:ascii="Times New Roman" w:hAnsi="Times New Roman" w:cs="Times New Roman"/>
          <w:sz w:val="24"/>
          <w:szCs w:val="24"/>
        </w:rPr>
        <w:t xml:space="preserve"> муниципального района регламентируется Бюджетным кодексом Российской Федерации, Уставом  </w:t>
      </w:r>
      <w:proofErr w:type="spellStart"/>
      <w:r w:rsidR="00E30FDA" w:rsidRPr="005810E6"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 w:rsidRPr="005810E6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бюджетном процессе.</w:t>
      </w:r>
    </w:p>
    <w:p w:rsidR="00EF702A" w:rsidRPr="005810E6" w:rsidRDefault="00EF7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EF702A">
        <w:rPr>
          <w:rFonts w:ascii="Times New Roman" w:hAnsi="Times New Roman" w:cs="Times New Roman"/>
          <w:sz w:val="24"/>
          <w:szCs w:val="24"/>
        </w:rPr>
        <w:t xml:space="preserve">.Проект бюджета со всеми приложениями 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02A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принципом прозрачности (открытости), установленным статьей 36 Бюджетного кодекса РФ и означающем обязательную открытость для общества и СМИ проектов бюджетов, внесенных в представительные органы муниципальных образований, процедур рассмотрения и принятия решений по проектам бюджетов.</w:t>
      </w:r>
      <w:proofErr w:type="gramEnd"/>
    </w:p>
    <w:p w:rsidR="00994332" w:rsidRPr="005810E6" w:rsidRDefault="005C0FFD">
      <w:pPr>
        <w:pStyle w:val="ConsPlusNormal"/>
        <w:ind w:firstLine="567"/>
        <w:jc w:val="both"/>
        <w:rPr>
          <w:sz w:val="24"/>
          <w:szCs w:val="24"/>
        </w:rPr>
      </w:pPr>
      <w:r w:rsidRPr="005810E6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4 статьи 169 Бюджетного кодекса Российской Федерации, Проект бюджета </w:t>
      </w:r>
      <w:proofErr w:type="spellStart"/>
      <w:r w:rsidR="00E30FDA" w:rsidRPr="005810E6"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 w:rsidRPr="005810E6">
        <w:rPr>
          <w:rFonts w:ascii="Times New Roman" w:hAnsi="Times New Roman" w:cs="Times New Roman"/>
          <w:sz w:val="24"/>
          <w:szCs w:val="24"/>
        </w:rPr>
        <w:t xml:space="preserve"> муниципального района сформирован сроком на три года - на очередной 202</w:t>
      </w:r>
      <w:r w:rsidR="00E30FDA" w:rsidRPr="005810E6">
        <w:rPr>
          <w:rFonts w:ascii="Times New Roman" w:hAnsi="Times New Roman" w:cs="Times New Roman"/>
          <w:sz w:val="24"/>
          <w:szCs w:val="24"/>
        </w:rPr>
        <w:t>3</w:t>
      </w:r>
      <w:r w:rsidRPr="005810E6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E30FDA" w:rsidRPr="005810E6">
        <w:rPr>
          <w:rFonts w:ascii="Times New Roman" w:hAnsi="Times New Roman" w:cs="Times New Roman"/>
          <w:sz w:val="24"/>
          <w:szCs w:val="24"/>
        </w:rPr>
        <w:t>4</w:t>
      </w:r>
      <w:r w:rsidRPr="005810E6">
        <w:rPr>
          <w:rFonts w:ascii="Times New Roman" w:hAnsi="Times New Roman" w:cs="Times New Roman"/>
          <w:sz w:val="24"/>
          <w:szCs w:val="24"/>
        </w:rPr>
        <w:t xml:space="preserve"> и 202</w:t>
      </w:r>
      <w:r w:rsidR="00E30FDA" w:rsidRPr="005810E6">
        <w:rPr>
          <w:rFonts w:ascii="Times New Roman" w:hAnsi="Times New Roman" w:cs="Times New Roman"/>
          <w:sz w:val="24"/>
          <w:szCs w:val="24"/>
        </w:rPr>
        <w:t>5</w:t>
      </w:r>
      <w:r w:rsidRPr="005810E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Представленный Проект решения о бюджете соответствует основным направлениям бюджетной и налоговой политики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района, утвержденным Постановлением администрации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</w:t>
      </w:r>
      <w:r w:rsidR="00E30FDA" w:rsidRPr="005810E6">
        <w:rPr>
          <w:sz w:val="24"/>
          <w:szCs w:val="24"/>
        </w:rPr>
        <w:t xml:space="preserve">а от </w:t>
      </w:r>
      <w:r w:rsidR="00EF702A">
        <w:rPr>
          <w:sz w:val="24"/>
          <w:szCs w:val="24"/>
        </w:rPr>
        <w:t>08</w:t>
      </w:r>
      <w:r w:rsidR="00E30FDA" w:rsidRPr="005810E6">
        <w:rPr>
          <w:sz w:val="24"/>
          <w:szCs w:val="24"/>
        </w:rPr>
        <w:t>.11</w:t>
      </w:r>
      <w:r w:rsidRPr="005810E6">
        <w:rPr>
          <w:sz w:val="24"/>
          <w:szCs w:val="24"/>
        </w:rPr>
        <w:t>.202</w:t>
      </w:r>
      <w:r w:rsidR="00E30FDA" w:rsidRPr="005810E6">
        <w:rPr>
          <w:sz w:val="24"/>
          <w:szCs w:val="24"/>
        </w:rPr>
        <w:t xml:space="preserve">2 № </w:t>
      </w:r>
      <w:r w:rsidR="00EF702A">
        <w:rPr>
          <w:sz w:val="24"/>
          <w:szCs w:val="24"/>
        </w:rPr>
        <w:t>566</w:t>
      </w:r>
      <w:r w:rsidRPr="005810E6">
        <w:rPr>
          <w:sz w:val="24"/>
          <w:szCs w:val="24"/>
        </w:rPr>
        <w:t xml:space="preserve"> «Об основных направлениях бюджетной и налоговой политики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E30FDA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</w:t>
      </w:r>
      <w:r w:rsidR="00E30FDA" w:rsidRPr="005810E6">
        <w:rPr>
          <w:sz w:val="24"/>
          <w:szCs w:val="24"/>
        </w:rPr>
        <w:t>плановый период</w:t>
      </w:r>
      <w:r w:rsidRPr="005810E6">
        <w:rPr>
          <w:sz w:val="24"/>
          <w:szCs w:val="24"/>
        </w:rPr>
        <w:t xml:space="preserve"> 2024</w:t>
      </w:r>
      <w:r w:rsidR="00E30FDA" w:rsidRPr="005810E6">
        <w:rPr>
          <w:sz w:val="24"/>
          <w:szCs w:val="24"/>
        </w:rPr>
        <w:t xml:space="preserve"> и 2025</w:t>
      </w:r>
      <w:r w:rsidRPr="005810E6">
        <w:rPr>
          <w:sz w:val="24"/>
          <w:szCs w:val="24"/>
        </w:rPr>
        <w:t xml:space="preserve"> год</w:t>
      </w:r>
      <w:r w:rsidR="00E30FDA" w:rsidRPr="005810E6">
        <w:rPr>
          <w:sz w:val="24"/>
          <w:szCs w:val="24"/>
        </w:rPr>
        <w:t>ов</w:t>
      </w:r>
      <w:r w:rsidRPr="005810E6">
        <w:rPr>
          <w:sz w:val="24"/>
          <w:szCs w:val="24"/>
        </w:rPr>
        <w:t>».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</w:t>
      </w:r>
      <w:r w:rsidR="00B00585" w:rsidRPr="005810E6">
        <w:rPr>
          <w:sz w:val="24"/>
          <w:szCs w:val="24"/>
        </w:rPr>
        <w:t>статьи 8</w:t>
      </w:r>
      <w:r w:rsidRPr="005810E6">
        <w:rPr>
          <w:sz w:val="24"/>
          <w:szCs w:val="24"/>
        </w:rPr>
        <w:t xml:space="preserve"> Положения о бюджетном процессе. 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1.</w:t>
      </w:r>
      <w:r w:rsidR="00EF702A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. Проверкой соблюдения бюджетного законодательства по срокам внесения Проекта решения о бюджете в Совет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муниципального района  нарушений не установлено. Проект решения о бюджете представлен в Совет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15 ноября 202</w:t>
      </w:r>
      <w:r w:rsidR="00B00585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года (письмо администрации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от 1</w:t>
      </w:r>
      <w:r w:rsidR="00B00585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>.11.202</w:t>
      </w:r>
      <w:r w:rsidR="00B00585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№</w:t>
      </w:r>
      <w:r w:rsidR="00B00585" w:rsidRPr="005810E6">
        <w:rPr>
          <w:sz w:val="24"/>
          <w:szCs w:val="24"/>
        </w:rPr>
        <w:t>2886</w:t>
      </w:r>
      <w:r w:rsidRPr="005810E6">
        <w:rPr>
          <w:sz w:val="24"/>
          <w:szCs w:val="24"/>
        </w:rPr>
        <w:t>).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В Контрольно-счетную комиссию Проект решения о бюджете и представленные одновременно с ним документы и материалы поступили 1</w:t>
      </w:r>
      <w:r w:rsidR="00B00585" w:rsidRPr="005810E6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ноября 202</w:t>
      </w:r>
      <w:r w:rsidR="00B00585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года (письмо Совета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от 1</w:t>
      </w:r>
      <w:r w:rsidR="00B00585" w:rsidRPr="005810E6">
        <w:rPr>
          <w:sz w:val="24"/>
          <w:szCs w:val="24"/>
        </w:rPr>
        <w:t>6</w:t>
      </w:r>
      <w:r w:rsidRPr="005810E6">
        <w:rPr>
          <w:sz w:val="24"/>
          <w:szCs w:val="24"/>
        </w:rPr>
        <w:t>.11.2021 №</w:t>
      </w:r>
      <w:r w:rsidR="00B00585" w:rsidRPr="005810E6">
        <w:rPr>
          <w:sz w:val="24"/>
          <w:szCs w:val="24"/>
        </w:rPr>
        <w:t>73</w:t>
      </w:r>
      <w:r w:rsidRPr="005810E6">
        <w:rPr>
          <w:sz w:val="24"/>
          <w:szCs w:val="24"/>
        </w:rPr>
        <w:t>).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="00B00585" w:rsidRPr="005810E6">
        <w:rPr>
          <w:sz w:val="24"/>
          <w:szCs w:val="24"/>
        </w:rPr>
        <w:t xml:space="preserve">статьи 8 </w:t>
      </w:r>
      <w:r w:rsidRPr="005810E6">
        <w:rPr>
          <w:sz w:val="24"/>
          <w:szCs w:val="24"/>
        </w:rPr>
        <w:t xml:space="preserve">Положения о бюджетном процессе.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2. Параметры прогноза исходных социально-экономических  показателей для составления проекта бюджета </w:t>
      </w:r>
      <w:proofErr w:type="spellStart"/>
      <w:r w:rsidR="00462295" w:rsidRPr="005810E6">
        <w:rPr>
          <w:b/>
          <w:sz w:val="24"/>
          <w:szCs w:val="24"/>
        </w:rPr>
        <w:t>Пестяковского</w:t>
      </w:r>
      <w:proofErr w:type="spellEnd"/>
      <w:r w:rsidR="00462295" w:rsidRPr="005810E6">
        <w:rPr>
          <w:b/>
          <w:sz w:val="24"/>
          <w:szCs w:val="24"/>
        </w:rPr>
        <w:t xml:space="preserve"> </w:t>
      </w:r>
      <w:r w:rsidRPr="005810E6">
        <w:rPr>
          <w:b/>
          <w:sz w:val="24"/>
          <w:szCs w:val="24"/>
        </w:rPr>
        <w:t xml:space="preserve">муниципального района </w:t>
      </w: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 xml:space="preserve"> </w:t>
      </w:r>
    </w:p>
    <w:p w:rsidR="00994332" w:rsidRPr="005810E6" w:rsidRDefault="005C0FFD">
      <w:pPr>
        <w:jc w:val="both"/>
        <w:rPr>
          <w:b/>
          <w:bCs/>
          <w:sz w:val="24"/>
          <w:szCs w:val="24"/>
        </w:rPr>
      </w:pPr>
      <w:r w:rsidRPr="005810E6">
        <w:rPr>
          <w:sz w:val="24"/>
          <w:szCs w:val="24"/>
        </w:rPr>
        <w:tab/>
        <w:t xml:space="preserve">В соответствии с абзацем 1 части 2 статьи 173 БК РФ разработка прогноза социально-экономического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="00462295" w:rsidRPr="005810E6">
        <w:rPr>
          <w:sz w:val="24"/>
          <w:szCs w:val="24"/>
        </w:rPr>
        <w:t xml:space="preserve"> муниципального района на 2023</w:t>
      </w:r>
      <w:r w:rsidRPr="005810E6">
        <w:rPr>
          <w:sz w:val="24"/>
          <w:szCs w:val="24"/>
        </w:rPr>
        <w:t xml:space="preserve"> год и плановый период 202</w:t>
      </w:r>
      <w:r w:rsidR="00462295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462295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 (далее – Прогноз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="00462295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462295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>-202</w:t>
      </w:r>
      <w:r w:rsidR="00462295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годы, Прогноз) </w:t>
      </w:r>
      <w:r w:rsidR="00462295" w:rsidRPr="005810E6">
        <w:rPr>
          <w:sz w:val="24"/>
          <w:szCs w:val="24"/>
        </w:rPr>
        <w:t>должна осуществляться в порядке, установленном местной администрацией.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="00462295" w:rsidRPr="005810E6">
        <w:rPr>
          <w:sz w:val="24"/>
          <w:szCs w:val="24"/>
        </w:rPr>
        <w:t xml:space="preserve"> муниципального района на 2023</w:t>
      </w:r>
      <w:r w:rsidRPr="005810E6">
        <w:rPr>
          <w:sz w:val="24"/>
          <w:szCs w:val="24"/>
        </w:rPr>
        <w:t>-202</w:t>
      </w:r>
      <w:r w:rsidR="00462295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годы </w:t>
      </w:r>
      <w:r w:rsidR="00462295" w:rsidRPr="005810E6">
        <w:rPr>
          <w:sz w:val="24"/>
          <w:szCs w:val="24"/>
        </w:rPr>
        <w:t>утвержден</w:t>
      </w:r>
      <w:r w:rsidRPr="005810E6">
        <w:rPr>
          <w:sz w:val="24"/>
          <w:szCs w:val="24"/>
        </w:rPr>
        <w:t xml:space="preserve"> Постановлением администрации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="00462295" w:rsidRPr="005810E6">
        <w:rPr>
          <w:sz w:val="24"/>
          <w:szCs w:val="24"/>
        </w:rPr>
        <w:t xml:space="preserve"> муниципального района от 03</w:t>
      </w:r>
      <w:r w:rsidRPr="005810E6">
        <w:rPr>
          <w:sz w:val="24"/>
          <w:szCs w:val="24"/>
        </w:rPr>
        <w:t>.1</w:t>
      </w:r>
      <w:r w:rsidR="00462295" w:rsidRPr="005810E6">
        <w:rPr>
          <w:sz w:val="24"/>
          <w:szCs w:val="24"/>
        </w:rPr>
        <w:t>1.2022 № 560</w:t>
      </w:r>
      <w:r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lastRenderedPageBreak/>
        <w:t xml:space="preserve">«О прогнозе социально-экономического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462295" w:rsidRPr="005810E6">
        <w:rPr>
          <w:sz w:val="24"/>
          <w:szCs w:val="24"/>
        </w:rPr>
        <w:t>3год и на период до 2025</w:t>
      </w:r>
      <w:r w:rsidRPr="005810E6">
        <w:rPr>
          <w:sz w:val="24"/>
          <w:szCs w:val="24"/>
        </w:rPr>
        <w:t xml:space="preserve"> год</w:t>
      </w:r>
      <w:r w:rsidR="00462295" w:rsidRPr="005810E6">
        <w:rPr>
          <w:sz w:val="24"/>
          <w:szCs w:val="24"/>
        </w:rPr>
        <w:t>а</w:t>
      </w:r>
      <w:r w:rsidRPr="005810E6">
        <w:rPr>
          <w:sz w:val="24"/>
          <w:szCs w:val="24"/>
        </w:rPr>
        <w:t>».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В соответствии со статьей 173 БК РФ прогноз социально-экономического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разработан на три года путем уточнения параметров 202</w:t>
      </w:r>
      <w:r w:rsidR="00462295" w:rsidRPr="005810E6">
        <w:rPr>
          <w:sz w:val="24"/>
          <w:szCs w:val="24"/>
        </w:rPr>
        <w:t>3 и 2024</w:t>
      </w:r>
      <w:r w:rsidRPr="005810E6">
        <w:rPr>
          <w:sz w:val="24"/>
          <w:szCs w:val="24"/>
        </w:rPr>
        <w:t xml:space="preserve"> годов и добавления параметров 202</w:t>
      </w:r>
      <w:r w:rsidR="00462295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года.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 содержит систему количественных и качественных показателей развития экономики в целом по </w:t>
      </w:r>
      <w:proofErr w:type="spellStart"/>
      <w:r w:rsidR="00462295" w:rsidRPr="005810E6">
        <w:rPr>
          <w:sz w:val="24"/>
          <w:szCs w:val="24"/>
        </w:rPr>
        <w:t>Пестяковскому</w:t>
      </w:r>
      <w:proofErr w:type="spellEnd"/>
      <w:r w:rsidRPr="005810E6">
        <w:rPr>
          <w:sz w:val="24"/>
          <w:szCs w:val="24"/>
        </w:rPr>
        <w:t xml:space="preserve"> муниципальному району,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района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 w:rsidRPr="005810E6">
        <w:rPr>
          <w:sz w:val="24"/>
          <w:szCs w:val="24"/>
        </w:rPr>
        <w:t>таргетированном</w:t>
      </w:r>
      <w:proofErr w:type="spellEnd"/>
      <w:r w:rsidRPr="005810E6">
        <w:rPr>
          <w:sz w:val="24"/>
          <w:szCs w:val="24"/>
        </w:rPr>
        <w:t xml:space="preserve"> Банком России уровне. 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 рост оборота розничной торговли. Не оптимистично выглядят прогнозные параметры демографической ситуации в районе, предусматривающие сохранение тренда ежегодного снижения общей численности населения, как городского, так и сельского.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Основные экономические показатели Прогноза приведены в таблице №1.</w:t>
      </w:r>
    </w:p>
    <w:p w:rsidR="00994332" w:rsidRPr="005810E6" w:rsidRDefault="00994332">
      <w:pPr>
        <w:jc w:val="right"/>
        <w:rPr>
          <w:i/>
          <w:iCs/>
          <w:sz w:val="24"/>
          <w:szCs w:val="24"/>
        </w:rPr>
      </w:pPr>
    </w:p>
    <w:p w:rsidR="00994332" w:rsidRPr="005810E6" w:rsidRDefault="005C0FFD">
      <w:pPr>
        <w:jc w:val="center"/>
        <w:rPr>
          <w:i/>
          <w:iCs/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Основные параметры прогноза социально-экономического развития </w:t>
      </w:r>
      <w:proofErr w:type="spellStart"/>
      <w:r w:rsidR="00462295" w:rsidRPr="005810E6">
        <w:rPr>
          <w:b/>
          <w:bCs/>
          <w:sz w:val="24"/>
          <w:szCs w:val="24"/>
        </w:rPr>
        <w:t>Пестяковского</w:t>
      </w:r>
      <w:proofErr w:type="spellEnd"/>
      <w:r w:rsidR="00462295" w:rsidRPr="005810E6">
        <w:rPr>
          <w:b/>
          <w:bCs/>
          <w:sz w:val="24"/>
          <w:szCs w:val="24"/>
        </w:rPr>
        <w:t xml:space="preserve"> </w:t>
      </w:r>
      <w:r w:rsidRPr="005810E6">
        <w:rPr>
          <w:b/>
          <w:bCs/>
          <w:sz w:val="24"/>
          <w:szCs w:val="24"/>
        </w:rPr>
        <w:t>муниципального района</w:t>
      </w:r>
    </w:p>
    <w:p w:rsidR="00994332" w:rsidRDefault="005C0FFD" w:rsidP="00B713BC">
      <w:pPr>
        <w:jc w:val="right"/>
      </w:pPr>
      <w:r w:rsidRPr="005810E6">
        <w:rPr>
          <w:i/>
          <w:iCs/>
          <w:sz w:val="24"/>
          <w:szCs w:val="24"/>
        </w:rPr>
        <w:t>Таблица №1</w:t>
      </w:r>
      <w:r>
        <w:rPr>
          <w:b/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972"/>
        <w:gridCol w:w="950"/>
        <w:gridCol w:w="957"/>
        <w:gridCol w:w="936"/>
        <w:gridCol w:w="935"/>
        <w:gridCol w:w="1006"/>
      </w:tblGrid>
      <w:tr w:rsidR="00994332">
        <w:trPr>
          <w:tblHeader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</w:pPr>
          </w:p>
          <w:p w:rsidR="00994332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Default="00C11CB4" w:rsidP="00C11CB4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5C0FFD">
              <w:rPr>
                <w:b/>
                <w:bCs/>
              </w:rPr>
              <w:t xml:space="preserve"> год отчет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Default="005C0FFD" w:rsidP="00C11CB4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11CB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 отчет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Default="005C0FFD" w:rsidP="00C11CB4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11CB4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 оценка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5C0FFD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Прогноз</w:t>
            </w:r>
          </w:p>
        </w:tc>
      </w:tr>
      <w:tr w:rsidR="00994332">
        <w:trPr>
          <w:trHeight w:val="675"/>
          <w:tblHeader/>
        </w:trPr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 w:rsidP="00C11CB4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11CB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 w:rsidP="00C11CB4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11CB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5C0FFD" w:rsidP="00C11CB4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202</w:t>
            </w:r>
            <w:r w:rsidR="00C11CB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E1A25" w:rsidRDefault="005E1A25" w:rsidP="00520CFC">
            <w:pPr>
              <w:spacing w:line="200" w:lineRule="atLeast"/>
              <w:rPr>
                <w:b/>
              </w:rPr>
            </w:pPr>
            <w:r w:rsidRPr="005E1A25">
              <w:rPr>
                <w:b/>
              </w:rPr>
              <w:t>Индекс о</w:t>
            </w:r>
            <w:r w:rsidR="005C0FFD" w:rsidRPr="005E1A25">
              <w:rPr>
                <w:b/>
              </w:rPr>
              <w:t>брабатывающ</w:t>
            </w:r>
            <w:r w:rsidRPr="005E1A25">
              <w:rPr>
                <w:b/>
              </w:rPr>
              <w:t>его</w:t>
            </w:r>
            <w:r w:rsidR="005C0FFD" w:rsidRPr="005E1A25">
              <w:rPr>
                <w:b/>
              </w:rPr>
              <w:t xml:space="preserve"> производства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105,000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79,100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90,500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98,800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96,200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96,500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</w:pPr>
            <w:r>
              <w:t>Производство текстильных изделий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106,100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56,600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142,900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94,300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100,000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100,000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 w:rsidP="00C11CB4">
            <w:pPr>
              <w:spacing w:line="200" w:lineRule="atLeast"/>
            </w:pPr>
            <w:r>
              <w:t xml:space="preserve">Производство </w:t>
            </w:r>
            <w:r w:rsidR="00C11CB4">
              <w:t>одежды</w:t>
            </w:r>
            <w:r>
              <w:t xml:space="preserve">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95,600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103,100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87,300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95,300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97,300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C11CB4">
            <w:pPr>
              <w:snapToGrid w:val="0"/>
              <w:spacing w:line="200" w:lineRule="atLeast"/>
              <w:jc w:val="center"/>
            </w:pPr>
            <w:r>
              <w:t>97,300</w:t>
            </w:r>
          </w:p>
        </w:tc>
      </w:tr>
      <w:tr w:rsidR="00C11CB4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C11CB4" w:rsidP="00C11CB4">
            <w:pPr>
              <w:spacing w:line="200" w:lineRule="atLeast"/>
            </w:pPr>
            <w:r>
              <w:t xml:space="preserve">Деятельность полиграфическая и копирование носителей информации </w:t>
            </w:r>
            <w:r w:rsidRPr="00C11CB4">
              <w:t xml:space="preserve">(индекс производства), % к предыдущему году 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C11CB4">
            <w:pPr>
              <w:snapToGrid w:val="0"/>
              <w:spacing w:line="200" w:lineRule="atLeast"/>
              <w:jc w:val="center"/>
            </w:pPr>
            <w:r>
              <w:t>95,050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C11CB4">
            <w:pPr>
              <w:snapToGrid w:val="0"/>
              <w:spacing w:line="200" w:lineRule="atLeast"/>
              <w:jc w:val="center"/>
            </w:pPr>
            <w:r>
              <w:t>104,800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C11CB4">
            <w:pPr>
              <w:snapToGrid w:val="0"/>
              <w:spacing w:line="200" w:lineRule="atLeast"/>
              <w:jc w:val="center"/>
            </w:pPr>
            <w:r>
              <w:t>94,800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C11CB4">
            <w:pPr>
              <w:snapToGrid w:val="0"/>
              <w:spacing w:line="200" w:lineRule="atLeast"/>
              <w:jc w:val="center"/>
            </w:pPr>
            <w:r>
              <w:t>94,800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C11CB4">
            <w:pPr>
              <w:snapToGrid w:val="0"/>
              <w:spacing w:line="200" w:lineRule="atLeast"/>
              <w:jc w:val="center"/>
            </w:pPr>
            <w:r>
              <w:t>94,800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B4" w:rsidRDefault="00C11CB4">
            <w:pPr>
              <w:snapToGrid w:val="0"/>
              <w:spacing w:line="200" w:lineRule="atLeast"/>
              <w:jc w:val="center"/>
            </w:pPr>
            <w:r>
              <w:t>94,800</w:t>
            </w:r>
          </w:p>
        </w:tc>
      </w:tr>
      <w:tr w:rsidR="00C11CB4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C11CB4" w:rsidP="00C11CB4">
            <w:pPr>
              <w:spacing w:line="200" w:lineRule="atLeast"/>
            </w:pPr>
            <w:r>
              <w:t>Производство готовых металлических изделий, кроме машин и оборудовани</w:t>
            </w:r>
            <w:proofErr w:type="gramStart"/>
            <w:r>
              <w:t>я</w:t>
            </w:r>
            <w:r w:rsidR="005E1A25" w:rsidRPr="005E1A25">
              <w:t>(</w:t>
            </w:r>
            <w:proofErr w:type="gramEnd"/>
            <w:r w:rsidR="005E1A25" w:rsidRPr="005E1A25">
              <w:t>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5E1A25">
            <w:pPr>
              <w:snapToGrid w:val="0"/>
              <w:spacing w:line="200" w:lineRule="atLeast"/>
              <w:jc w:val="center"/>
            </w:pPr>
            <w:r>
              <w:t>104,700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5E1A25">
            <w:pPr>
              <w:snapToGrid w:val="0"/>
              <w:spacing w:line="200" w:lineRule="atLeast"/>
              <w:jc w:val="center"/>
            </w:pPr>
            <w:r>
              <w:t>69,200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5E1A25">
            <w:pPr>
              <w:snapToGrid w:val="0"/>
              <w:spacing w:line="200" w:lineRule="atLeast"/>
              <w:jc w:val="center"/>
            </w:pPr>
            <w:r>
              <w:t>86,200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5E1A25">
            <w:pPr>
              <w:snapToGrid w:val="0"/>
              <w:spacing w:line="200" w:lineRule="atLeast"/>
              <w:jc w:val="center"/>
            </w:pPr>
            <w:r>
              <w:t>105,700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CB4" w:rsidRDefault="005E1A25">
            <w:pPr>
              <w:snapToGrid w:val="0"/>
              <w:spacing w:line="200" w:lineRule="atLeast"/>
              <w:jc w:val="center"/>
            </w:pPr>
            <w:r>
              <w:t>96,100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CB4" w:rsidRDefault="005E1A25">
            <w:pPr>
              <w:snapToGrid w:val="0"/>
              <w:spacing w:line="200" w:lineRule="atLeast"/>
              <w:jc w:val="center"/>
            </w:pPr>
            <w:r>
              <w:t>96,100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</w:pPr>
            <w:r>
              <w:t>Обеспечение электроэнергией, газом и паром; кондиционирование воздуха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110,000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101,900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98,700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101,500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94,700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98,900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</w:pPr>
            <w:r>
              <w:t>Водоснабжение; водоотведение, организация сбора и утилизации отходов, деятельность по ликвидации загрязнений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122,400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 w:rsidP="005E1A25">
            <w:pPr>
              <w:snapToGrid w:val="0"/>
              <w:spacing w:line="200" w:lineRule="atLeast"/>
              <w:jc w:val="center"/>
            </w:pPr>
            <w:r>
              <w:t>91,900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100,400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100,100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95,900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5E1A25">
            <w:pPr>
              <w:snapToGrid w:val="0"/>
              <w:spacing w:line="200" w:lineRule="atLeast"/>
              <w:jc w:val="center"/>
            </w:pPr>
            <w:r>
              <w:t>95,900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Индекс производства продукции сельского хозяйства в хозяйствах всех категорий,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81,900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91,300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92,100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97,600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</w:pPr>
            <w:r>
              <w:t>96,200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Оборот розничной торговли,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94,500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85,700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97,100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20CFC" w:rsidRDefault="00520CFC">
            <w:pPr>
              <w:spacing w:line="200" w:lineRule="atLeast"/>
              <w:jc w:val="center"/>
              <w:rPr>
                <w:b/>
              </w:rPr>
            </w:pPr>
            <w:r w:rsidRPr="00520CFC">
              <w:rPr>
                <w:b/>
              </w:rPr>
              <w:t>95,600</w:t>
            </w:r>
          </w:p>
        </w:tc>
      </w:tr>
      <w:tr w:rsidR="00520CFC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CFC" w:rsidRDefault="00520CFC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Объем платных услуг населению,</w:t>
            </w:r>
            <w:r>
              <w:t xml:space="preserve"> </w:t>
            </w:r>
            <w:r w:rsidRPr="00520CFC">
              <w:rPr>
                <w:b/>
                <w:bCs/>
              </w:rPr>
              <w:t>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CFC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100,500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CFC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CFC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93,800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CFC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93,800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CFC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93,800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CFC" w:rsidRPr="00520CFC" w:rsidRDefault="00520CF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96,800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Ввод в эксплуатацию жилых домов за счет всех источников финансирования,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58,500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372,100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66,900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20CFC" w:rsidRDefault="00520CFC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20CFC">
              <w:rPr>
                <w:b/>
              </w:rPr>
              <w:t>100,00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Инвестиции в основной капитал за счет всех источников финансирования,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135,000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60,600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94,300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95,200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20CFC" w:rsidRDefault="00520CFC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95,400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b/>
                <w:bCs/>
              </w:rPr>
              <w:t>микропредприятия</w:t>
            </w:r>
            <w:proofErr w:type="spellEnd"/>
            <w:r>
              <w:rPr>
                <w:b/>
                <w:bCs/>
              </w:rPr>
              <w:t>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20CFC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20CFC" w:rsidRDefault="00520CFC">
            <w:pPr>
              <w:spacing w:line="200" w:lineRule="atLeast"/>
              <w:jc w:val="center"/>
              <w:rPr>
                <w:b/>
              </w:rPr>
            </w:pPr>
            <w:r w:rsidRPr="00520CFC">
              <w:rPr>
                <w:b/>
              </w:rPr>
              <w:t>100,00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Средняя заработная плата номинальная,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7D224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27,256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706C9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29,272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706C9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32,400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706C9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34,127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7F50C4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7F50C4" w:rsidRDefault="007D224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37,880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EB2649">
            <w:pPr>
              <w:spacing w:line="200" w:lineRule="atLeast"/>
              <w:jc w:val="center"/>
            </w:pPr>
            <w:r>
              <w:t>1</w:t>
            </w:r>
            <w:r w:rsidR="007D2245">
              <w:t>12,6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EB2649">
            <w:pPr>
              <w:spacing w:line="200" w:lineRule="atLeast"/>
              <w:jc w:val="center"/>
            </w:pPr>
            <w:r>
              <w:t>107,4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F71965">
            <w:pPr>
              <w:spacing w:line="200" w:lineRule="atLeast"/>
              <w:jc w:val="center"/>
            </w:pPr>
            <w:r>
              <w:t>110,7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706C97" w:rsidP="00F71965">
            <w:pPr>
              <w:spacing w:line="200" w:lineRule="atLeast"/>
              <w:jc w:val="center"/>
            </w:pPr>
            <w:r>
              <w:t>105,</w:t>
            </w:r>
            <w:r w:rsidR="00F71965">
              <w:t>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706C97">
            <w:pPr>
              <w:spacing w:line="200" w:lineRule="atLeast"/>
              <w:jc w:val="center"/>
            </w:pPr>
            <w:r>
              <w:t>111,00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9631FF" w:rsidRDefault="00706C97" w:rsidP="00EB2649">
            <w:pPr>
              <w:spacing w:line="200" w:lineRule="atLeast"/>
              <w:jc w:val="center"/>
              <w:rPr>
                <w:b/>
              </w:rPr>
            </w:pPr>
            <w:r w:rsidRPr="009631FF">
              <w:rPr>
                <w:b/>
              </w:rPr>
              <w:t>1</w:t>
            </w:r>
            <w:r w:rsidR="00EB2649">
              <w:rPr>
                <w:b/>
              </w:rPr>
              <w:t>00</w:t>
            </w:r>
            <w:r w:rsidRPr="009631FF">
              <w:rPr>
                <w:b/>
              </w:rPr>
              <w:t>,00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Численность постоянного населения (среднегодовая), всего</w:t>
            </w:r>
          </w:p>
          <w:p w:rsidR="00994332" w:rsidRDefault="005C0FFD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 w:rsidP="0080030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80030E" w:rsidP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</w:t>
            </w:r>
            <w:r w:rsidR="009631FF">
              <w:rPr>
                <w:b/>
                <w:bCs/>
              </w:rPr>
              <w:t>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5,24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5,12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9631FF" w:rsidRDefault="009631FF">
            <w:pPr>
              <w:spacing w:line="200" w:lineRule="atLeast"/>
              <w:jc w:val="center"/>
              <w:rPr>
                <w:b/>
              </w:rPr>
            </w:pPr>
            <w:r w:rsidRPr="009631FF">
              <w:rPr>
                <w:b/>
              </w:rPr>
              <w:t>5,0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97,3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95,82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99,81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F7196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9631FF" w:rsidRDefault="009631FF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Городского</w:t>
            </w:r>
            <w:proofErr w:type="gramEnd"/>
            <w:r>
              <w:rPr>
                <w:b/>
                <w:bCs/>
              </w:rPr>
              <w:t>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 w:rsidP="0080030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3,04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9631FF" w:rsidRDefault="009631FF">
            <w:pPr>
              <w:spacing w:line="200" w:lineRule="atLeast"/>
              <w:jc w:val="center"/>
              <w:rPr>
                <w:b/>
              </w:rPr>
            </w:pPr>
            <w:r w:rsidRPr="009631FF">
              <w:rPr>
                <w:b/>
              </w:rPr>
              <w:t>2,87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</w:pPr>
            <w:r>
              <w:t>98,5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</w:pPr>
            <w:r>
              <w:t>95,6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 w:rsidP="00F71965">
            <w:pPr>
              <w:spacing w:line="200" w:lineRule="atLeast"/>
              <w:jc w:val="center"/>
            </w:pPr>
            <w:r>
              <w:t>97,</w:t>
            </w:r>
            <w:r w:rsidR="00F71965">
              <w:t>4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</w:pPr>
            <w:r>
              <w:t>101,3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</w:pPr>
            <w:r>
              <w:t>97,7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9631FF" w:rsidRDefault="009631FF" w:rsidP="00F71965">
            <w:pPr>
              <w:spacing w:line="200" w:lineRule="atLeast"/>
              <w:jc w:val="center"/>
            </w:pPr>
            <w:r w:rsidRPr="009631FF">
              <w:t>96,</w:t>
            </w:r>
            <w:r w:rsidR="00F71965">
              <w:t>6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>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2,19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2,26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2,2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2,15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9631FF" w:rsidRDefault="009631FF">
            <w:pPr>
              <w:spacing w:line="200" w:lineRule="atLeast"/>
              <w:jc w:val="center"/>
              <w:rPr>
                <w:b/>
              </w:rPr>
            </w:pPr>
            <w:r w:rsidRPr="009631FF">
              <w:rPr>
                <w:b/>
              </w:rPr>
              <w:t>2,13</w:t>
            </w:r>
          </w:p>
        </w:tc>
      </w:tr>
      <w:tr w:rsidR="00994332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96,05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F7196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97,7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9631FF">
            <w:pPr>
              <w:spacing w:line="200" w:lineRule="atLeast"/>
              <w:jc w:val="center"/>
            </w:pPr>
            <w:r>
              <w:t>99,1</w:t>
            </w:r>
          </w:p>
        </w:tc>
      </w:tr>
    </w:tbl>
    <w:p w:rsidR="00994332" w:rsidRDefault="00994332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ind w:left="-14" w:right="14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Среднегодовая численность постоянно проживающего в </w:t>
      </w:r>
      <w:proofErr w:type="spellStart"/>
      <w:r w:rsidR="00462295" w:rsidRPr="005810E6">
        <w:rPr>
          <w:sz w:val="24"/>
          <w:szCs w:val="24"/>
        </w:rPr>
        <w:t>Пестяковском</w:t>
      </w:r>
      <w:proofErr w:type="spellEnd"/>
      <w:r w:rsidRPr="005810E6">
        <w:rPr>
          <w:sz w:val="24"/>
          <w:szCs w:val="24"/>
        </w:rPr>
        <w:t xml:space="preserve"> муни</w:t>
      </w:r>
      <w:r w:rsidR="009631FF">
        <w:rPr>
          <w:sz w:val="24"/>
          <w:szCs w:val="24"/>
        </w:rPr>
        <w:t>ципальном районе населения в 2020</w:t>
      </w:r>
      <w:r w:rsidRPr="005810E6">
        <w:rPr>
          <w:sz w:val="24"/>
          <w:szCs w:val="24"/>
        </w:rPr>
        <w:t xml:space="preserve"> году составила </w:t>
      </w:r>
      <w:r w:rsidR="009631FF">
        <w:rPr>
          <w:sz w:val="24"/>
          <w:szCs w:val="24"/>
        </w:rPr>
        <w:t>5,5 тыс. человек, в 2021</w:t>
      </w:r>
      <w:r w:rsidRPr="005810E6">
        <w:rPr>
          <w:sz w:val="24"/>
          <w:szCs w:val="24"/>
        </w:rPr>
        <w:t xml:space="preserve"> году </w:t>
      </w:r>
      <w:r w:rsidR="009631FF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9631FF">
        <w:rPr>
          <w:sz w:val="24"/>
          <w:szCs w:val="24"/>
        </w:rPr>
        <w:t>5,27 тыс. человек, в 2022</w:t>
      </w:r>
      <w:r w:rsidRPr="005810E6">
        <w:rPr>
          <w:sz w:val="24"/>
          <w:szCs w:val="24"/>
        </w:rPr>
        <w:t xml:space="preserve"> году </w:t>
      </w:r>
      <w:r w:rsidR="00F71965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F71965">
        <w:rPr>
          <w:sz w:val="24"/>
          <w:szCs w:val="24"/>
        </w:rPr>
        <w:t>5,26</w:t>
      </w:r>
      <w:r w:rsidRPr="005810E6">
        <w:rPr>
          <w:sz w:val="24"/>
          <w:szCs w:val="24"/>
        </w:rPr>
        <w:t xml:space="preserve"> тыс. человек, по прогнозу в 202</w:t>
      </w:r>
      <w:r w:rsidR="00F71965">
        <w:rPr>
          <w:sz w:val="24"/>
          <w:szCs w:val="24"/>
        </w:rPr>
        <w:t>3</w:t>
      </w:r>
      <w:r w:rsidRPr="005810E6">
        <w:rPr>
          <w:sz w:val="24"/>
          <w:szCs w:val="24"/>
        </w:rPr>
        <w:t>, 202</w:t>
      </w:r>
      <w:r w:rsidR="00F71965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F71965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годах </w:t>
      </w:r>
      <w:r w:rsidR="00F71965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F71965">
        <w:rPr>
          <w:sz w:val="24"/>
          <w:szCs w:val="24"/>
        </w:rPr>
        <w:t>5,24</w:t>
      </w:r>
      <w:r w:rsidRPr="005810E6">
        <w:rPr>
          <w:sz w:val="24"/>
          <w:szCs w:val="24"/>
        </w:rPr>
        <w:t xml:space="preserve"> тыс. человек, </w:t>
      </w:r>
      <w:r w:rsidR="00F71965">
        <w:rPr>
          <w:sz w:val="24"/>
          <w:szCs w:val="24"/>
        </w:rPr>
        <w:t>5,12</w:t>
      </w:r>
      <w:r w:rsidRPr="005810E6">
        <w:rPr>
          <w:sz w:val="24"/>
          <w:szCs w:val="24"/>
        </w:rPr>
        <w:t xml:space="preserve"> тыс. человек и </w:t>
      </w:r>
      <w:r w:rsidR="00F71965">
        <w:rPr>
          <w:sz w:val="24"/>
          <w:szCs w:val="24"/>
        </w:rPr>
        <w:t>5,0</w:t>
      </w:r>
      <w:r w:rsidRPr="005810E6">
        <w:rPr>
          <w:sz w:val="24"/>
          <w:szCs w:val="24"/>
        </w:rPr>
        <w:t xml:space="preserve"> тыс. человек соответственно. Прогнозируется постоянное сокращение численности населения - на </w:t>
      </w:r>
      <w:r w:rsidR="00B713BC">
        <w:rPr>
          <w:sz w:val="24"/>
          <w:szCs w:val="24"/>
        </w:rPr>
        <w:t>0,4</w:t>
      </w:r>
      <w:r w:rsidRPr="005810E6">
        <w:rPr>
          <w:sz w:val="24"/>
          <w:szCs w:val="24"/>
        </w:rPr>
        <w:t>% в 202</w:t>
      </w:r>
      <w:r w:rsidR="00F71965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году, в 202</w:t>
      </w:r>
      <w:r w:rsidR="00F71965">
        <w:rPr>
          <w:sz w:val="24"/>
          <w:szCs w:val="24"/>
        </w:rPr>
        <w:t xml:space="preserve">4 году </w:t>
      </w:r>
      <w:r w:rsidR="00B713BC">
        <w:rPr>
          <w:sz w:val="24"/>
          <w:szCs w:val="24"/>
        </w:rPr>
        <w:t>–</w:t>
      </w:r>
      <w:r w:rsidR="00F71965">
        <w:rPr>
          <w:sz w:val="24"/>
          <w:szCs w:val="24"/>
        </w:rPr>
        <w:t xml:space="preserve"> </w:t>
      </w:r>
      <w:r w:rsidR="00B713BC">
        <w:rPr>
          <w:sz w:val="24"/>
          <w:szCs w:val="24"/>
        </w:rPr>
        <w:t>2,3</w:t>
      </w:r>
      <w:r w:rsidR="00F71965">
        <w:rPr>
          <w:sz w:val="24"/>
          <w:szCs w:val="24"/>
        </w:rPr>
        <w:t>%</w:t>
      </w:r>
      <w:r w:rsidRPr="005810E6">
        <w:rPr>
          <w:sz w:val="24"/>
          <w:szCs w:val="24"/>
        </w:rPr>
        <w:t xml:space="preserve"> и в 202</w:t>
      </w:r>
      <w:r w:rsidR="00F71965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</w:t>
      </w:r>
      <w:r w:rsidR="00F71965">
        <w:rPr>
          <w:sz w:val="24"/>
          <w:szCs w:val="24"/>
        </w:rPr>
        <w:t xml:space="preserve">у – </w:t>
      </w:r>
      <w:r w:rsidR="00B713BC">
        <w:rPr>
          <w:sz w:val="24"/>
          <w:szCs w:val="24"/>
        </w:rPr>
        <w:t>2,4</w:t>
      </w:r>
      <w:r w:rsidR="00F71965">
        <w:rPr>
          <w:sz w:val="24"/>
          <w:szCs w:val="24"/>
        </w:rPr>
        <w:t>%.</w:t>
      </w:r>
    </w:p>
    <w:p w:rsidR="00994332" w:rsidRPr="005810E6" w:rsidRDefault="005C0FFD">
      <w:pPr>
        <w:ind w:left="-14" w:right="21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Прогнозируется ежегодный </w:t>
      </w:r>
      <w:r w:rsidR="00F71965">
        <w:rPr>
          <w:sz w:val="24"/>
          <w:szCs w:val="24"/>
        </w:rPr>
        <w:t>р</w:t>
      </w:r>
      <w:r w:rsidRPr="005810E6">
        <w:rPr>
          <w:sz w:val="24"/>
          <w:szCs w:val="24"/>
        </w:rPr>
        <w:t>ост средней заработной платы в 202</w:t>
      </w:r>
      <w:r w:rsidR="00F71965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в размере 10</w:t>
      </w:r>
      <w:r w:rsidR="00EB2649">
        <w:rPr>
          <w:sz w:val="24"/>
          <w:szCs w:val="24"/>
        </w:rPr>
        <w:t>5</w:t>
      </w:r>
      <w:r w:rsidRPr="005810E6">
        <w:rPr>
          <w:sz w:val="24"/>
          <w:szCs w:val="24"/>
        </w:rPr>
        <w:t>,3% от ожидаемого уровня 202</w:t>
      </w:r>
      <w:r w:rsidR="00EB2649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года, дальнейший темп роста средней заработной платы в 202</w:t>
      </w:r>
      <w:r w:rsidR="00EB2649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</w:t>
      </w:r>
      <w:r w:rsidR="00EB2649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1</w:t>
      </w:r>
      <w:r w:rsidR="00EB2649">
        <w:rPr>
          <w:sz w:val="24"/>
          <w:szCs w:val="24"/>
        </w:rPr>
        <w:t>11,0</w:t>
      </w:r>
      <w:r w:rsidRPr="005810E6">
        <w:rPr>
          <w:sz w:val="24"/>
          <w:szCs w:val="24"/>
        </w:rPr>
        <w:t>%, в 202</w:t>
      </w:r>
      <w:r w:rsidR="00EB2649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- </w:t>
      </w:r>
      <w:r w:rsidR="00EB2649">
        <w:rPr>
          <w:sz w:val="24"/>
          <w:szCs w:val="24"/>
        </w:rPr>
        <w:t>100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ind w:left="-14" w:right="7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Прогнозируется </w:t>
      </w:r>
      <w:r w:rsidR="00EB2649">
        <w:rPr>
          <w:sz w:val="24"/>
          <w:szCs w:val="24"/>
        </w:rPr>
        <w:t xml:space="preserve">не большой </w:t>
      </w:r>
      <w:r w:rsidRPr="005810E6">
        <w:rPr>
          <w:sz w:val="24"/>
          <w:szCs w:val="24"/>
        </w:rPr>
        <w:t xml:space="preserve">рост объема обрабатывающего производства, производства </w:t>
      </w:r>
      <w:r w:rsidR="00EB2649">
        <w:rPr>
          <w:sz w:val="24"/>
          <w:szCs w:val="24"/>
        </w:rPr>
        <w:t>одежды</w:t>
      </w:r>
      <w:r w:rsidRPr="005810E6">
        <w:rPr>
          <w:sz w:val="24"/>
          <w:szCs w:val="24"/>
        </w:rPr>
        <w:t xml:space="preserve">, </w:t>
      </w:r>
      <w:r w:rsidR="00EB2649">
        <w:rPr>
          <w:sz w:val="24"/>
          <w:szCs w:val="24"/>
        </w:rPr>
        <w:t xml:space="preserve">производства готовых металлических изделий, производства продукции сельского хозяйства, </w:t>
      </w:r>
      <w:r w:rsidRPr="005810E6">
        <w:rPr>
          <w:sz w:val="24"/>
          <w:szCs w:val="24"/>
        </w:rPr>
        <w:t>полиграфическ</w:t>
      </w:r>
      <w:r w:rsidR="00EB2649">
        <w:rPr>
          <w:sz w:val="24"/>
          <w:szCs w:val="24"/>
        </w:rPr>
        <w:t>ая</w:t>
      </w:r>
      <w:r w:rsidRPr="005810E6">
        <w:rPr>
          <w:sz w:val="24"/>
          <w:szCs w:val="24"/>
        </w:rPr>
        <w:t xml:space="preserve"> де</w:t>
      </w:r>
      <w:r w:rsidR="00EB2649">
        <w:rPr>
          <w:sz w:val="24"/>
          <w:szCs w:val="24"/>
        </w:rPr>
        <w:t>ятельность - без изменений</w:t>
      </w:r>
      <w:r w:rsidRPr="005810E6">
        <w:rPr>
          <w:sz w:val="24"/>
          <w:szCs w:val="24"/>
        </w:rPr>
        <w:t>.</w:t>
      </w:r>
    </w:p>
    <w:p w:rsidR="00994332" w:rsidRPr="005810E6" w:rsidRDefault="005C0FFD">
      <w:pPr>
        <w:ind w:left="-14" w:right="-14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Прогнозируется рост оборота розничной торговли по годам: 2022 год </w:t>
      </w:r>
      <w:r w:rsidR="00EB2649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EB2649">
        <w:rPr>
          <w:sz w:val="24"/>
          <w:szCs w:val="24"/>
        </w:rPr>
        <w:t>85,7</w:t>
      </w:r>
      <w:r w:rsidRPr="005810E6">
        <w:rPr>
          <w:sz w:val="24"/>
          <w:szCs w:val="24"/>
        </w:rPr>
        <w:t xml:space="preserve">%, 2023 год - </w:t>
      </w:r>
      <w:r w:rsidR="00EB2649">
        <w:rPr>
          <w:sz w:val="24"/>
          <w:szCs w:val="24"/>
        </w:rPr>
        <w:t>96</w:t>
      </w:r>
      <w:r w:rsidRPr="005810E6">
        <w:rPr>
          <w:sz w:val="24"/>
          <w:szCs w:val="24"/>
        </w:rPr>
        <w:t xml:space="preserve">%, 2024 год </w:t>
      </w:r>
      <w:r w:rsidR="00EB2649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EB2649">
        <w:rPr>
          <w:sz w:val="24"/>
          <w:szCs w:val="24"/>
        </w:rPr>
        <w:t>97,1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ind w:left="-14" w:right="-7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Таким образом, согласно анализу представленного Прогноза социально- 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и ожидаемых итогов социально-экономического развития района за 202</w:t>
      </w:r>
      <w:r w:rsidR="00462295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Прогноз на 202</w:t>
      </w:r>
      <w:r w:rsidR="00462295" w:rsidRPr="005810E6">
        <w:rPr>
          <w:sz w:val="24"/>
          <w:szCs w:val="24"/>
        </w:rPr>
        <w:t xml:space="preserve">3- 2025 </w:t>
      </w:r>
      <w:r w:rsidRPr="005810E6">
        <w:rPr>
          <w:sz w:val="24"/>
          <w:szCs w:val="24"/>
        </w:rPr>
        <w:t>годы в целом характеризуется положительной динамикой развития основных отраслей экономики, что позволяет считать указанный Прогноз умеренно-оптимистичным.</w:t>
      </w:r>
    </w:p>
    <w:p w:rsidR="00994332" w:rsidRDefault="00994332">
      <w:pPr>
        <w:ind w:left="-14" w:right="201" w:firstLine="581"/>
        <w:jc w:val="both"/>
        <w:rPr>
          <w:sz w:val="24"/>
          <w:szCs w:val="24"/>
        </w:rPr>
      </w:pP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 xml:space="preserve">3. Основные характеристики проекта бюджета </w:t>
      </w:r>
      <w:proofErr w:type="spellStart"/>
      <w:r w:rsidR="00462295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 </w:t>
      </w:r>
    </w:p>
    <w:p w:rsidR="00994332" w:rsidRPr="005810E6" w:rsidRDefault="00994332">
      <w:pPr>
        <w:jc w:val="center"/>
        <w:rPr>
          <w:sz w:val="24"/>
          <w:szCs w:val="24"/>
        </w:rPr>
      </w:pPr>
    </w:p>
    <w:p w:rsidR="00994332" w:rsidRPr="005810E6" w:rsidRDefault="005C0FFD">
      <w:pPr>
        <w:spacing w:after="120"/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Динамика основных характеристик бюджета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период с 202</w:t>
      </w:r>
      <w:r w:rsidR="00462295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по 202</w:t>
      </w:r>
      <w:r w:rsidR="00462295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годы представлена в таблице №2.</w:t>
      </w:r>
    </w:p>
    <w:p w:rsidR="00994332" w:rsidRDefault="005C0FFD">
      <w:pPr>
        <w:ind w:firstLine="567"/>
        <w:jc w:val="right"/>
      </w:pPr>
      <w:r w:rsidRPr="005810E6">
        <w:rPr>
          <w:sz w:val="24"/>
          <w:szCs w:val="24"/>
        </w:rPr>
        <w:t xml:space="preserve">                                                                                                     </w:t>
      </w:r>
      <w:r w:rsidRPr="005810E6">
        <w:rPr>
          <w:i/>
          <w:iCs/>
          <w:sz w:val="24"/>
          <w:szCs w:val="24"/>
        </w:rPr>
        <w:t>Таблица № 2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79"/>
        <w:gridCol w:w="1335"/>
        <w:gridCol w:w="1329"/>
        <w:gridCol w:w="1171"/>
        <w:gridCol w:w="1315"/>
        <w:gridCol w:w="1362"/>
      </w:tblGrid>
      <w:tr w:rsidR="0012023D" w:rsidTr="00AB5EBD">
        <w:trPr>
          <w:trHeight w:val="285"/>
          <w:tblHeader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3D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 xml:space="preserve">Наименование </w:t>
            </w:r>
          </w:p>
          <w:p w:rsidR="0012023D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2023D" w:rsidRPr="005810E6" w:rsidRDefault="0012023D" w:rsidP="00AB5EBD">
            <w:pPr>
              <w:spacing w:line="200" w:lineRule="atLeast"/>
              <w:ind w:left="-108" w:right="-111"/>
              <w:jc w:val="center"/>
              <w:rPr>
                <w:b/>
              </w:rPr>
            </w:pPr>
            <w:r w:rsidRPr="005810E6">
              <w:rPr>
                <w:b/>
              </w:rPr>
              <w:t xml:space="preserve">2021 год </w:t>
            </w:r>
            <w:r w:rsidR="00DE2650">
              <w:rPr>
                <w:b/>
              </w:rPr>
              <w:t>(</w:t>
            </w:r>
            <w:r w:rsidRPr="005810E6">
              <w:rPr>
                <w:b/>
              </w:rPr>
              <w:t>отчет</w:t>
            </w:r>
            <w:r w:rsidR="00DE2650">
              <w:rPr>
                <w:b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12023D" w:rsidRPr="005810E6" w:rsidRDefault="0012023D">
            <w:pPr>
              <w:spacing w:line="200" w:lineRule="atLeast"/>
              <w:ind w:left="-108" w:right="-123"/>
              <w:jc w:val="center"/>
              <w:rPr>
                <w:b/>
              </w:rPr>
            </w:pPr>
            <w:r w:rsidRPr="005810E6">
              <w:rPr>
                <w:b/>
              </w:rPr>
              <w:t xml:space="preserve">2022 год </w:t>
            </w:r>
            <w:proofErr w:type="gramStart"/>
            <w:r w:rsidRPr="005810E6">
              <w:rPr>
                <w:b/>
              </w:rPr>
              <w:t>ожидаемое</w:t>
            </w:r>
            <w:proofErr w:type="gramEnd"/>
          </w:p>
          <w:p w:rsidR="0012023D" w:rsidRPr="005810E6" w:rsidRDefault="0012023D" w:rsidP="00AB5EBD">
            <w:pPr>
              <w:spacing w:line="200" w:lineRule="atLeast"/>
              <w:ind w:left="-108" w:right="-123"/>
              <w:jc w:val="center"/>
              <w:rPr>
                <w:b/>
              </w:rPr>
            </w:pPr>
            <w:r w:rsidRPr="005810E6">
              <w:rPr>
                <w:b/>
              </w:rPr>
              <w:t>исполнение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3D" w:rsidRPr="005810E6" w:rsidRDefault="0012023D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</w:t>
            </w:r>
          </w:p>
        </w:tc>
      </w:tr>
      <w:tr w:rsidR="0012023D" w:rsidTr="00AB5EBD">
        <w:trPr>
          <w:trHeight w:val="255"/>
          <w:tblHeader/>
        </w:trPr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3D" w:rsidRPr="005810E6" w:rsidRDefault="0012023D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023D" w:rsidRPr="005810E6" w:rsidRDefault="0012023D">
            <w:pPr>
              <w:spacing w:line="200" w:lineRule="atLeast"/>
              <w:ind w:left="-108" w:right="-111"/>
              <w:jc w:val="center"/>
              <w:rPr>
                <w:b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023D" w:rsidRPr="005810E6" w:rsidRDefault="0012023D">
            <w:pPr>
              <w:spacing w:line="200" w:lineRule="atLeast"/>
              <w:ind w:left="-108" w:right="-123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3D" w:rsidRPr="005810E6" w:rsidRDefault="0012023D" w:rsidP="00462295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2023 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3D" w:rsidRPr="005810E6" w:rsidRDefault="0012023D" w:rsidP="00462295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23D" w:rsidRPr="005810E6" w:rsidRDefault="0012023D" w:rsidP="00462295">
            <w:pPr>
              <w:spacing w:line="200" w:lineRule="atLeast"/>
              <w:jc w:val="center"/>
            </w:pPr>
            <w:r w:rsidRPr="005810E6">
              <w:rPr>
                <w:b/>
              </w:rPr>
              <w:t>2025 год</w:t>
            </w:r>
          </w:p>
        </w:tc>
      </w:tr>
      <w:tr w:rsidR="0099433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ДОХОДЫ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146 607,2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A06F8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143 302,8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5810E6">
              <w:rPr>
                <w:b/>
              </w:rPr>
              <w:t>105 300,6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97 299,4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5810E6">
              <w:rPr>
                <w:b/>
              </w:rPr>
              <w:t>95 872,6</w:t>
            </w:r>
          </w:p>
        </w:tc>
      </w:tr>
      <w:tr w:rsidR="0099433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 w:rsidP="00FA06F8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</w:t>
            </w:r>
            <w:r w:rsidR="00FA06F8">
              <w:rPr>
                <w:i/>
                <w:iCs/>
              </w:rPr>
              <w:t> 304,4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 w:rsidP="00FA06F8">
            <w:pPr>
              <w:spacing w:line="200" w:lineRule="atLeast"/>
              <w:ind w:left="-93" w:right="-10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</w:t>
            </w:r>
            <w:r w:rsidR="00FA06F8">
              <w:rPr>
                <w:i/>
                <w:iCs/>
              </w:rPr>
              <w:t>38 002,2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-8 001,2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090FB7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-1 426,8</w:t>
            </w:r>
          </w:p>
        </w:tc>
      </w:tr>
      <w:tr w:rsidR="0099433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 w:rsidP="00FA06F8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-2,</w:t>
            </w:r>
            <w:r w:rsidR="00FA06F8">
              <w:rPr>
                <w:i/>
                <w:iCs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 w:rsidP="00FA06F8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-26,</w:t>
            </w:r>
            <w:r w:rsidR="00FA06F8">
              <w:rPr>
                <w:i/>
                <w:iCs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90FB7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-7,6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090FB7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-1,5</w:t>
            </w:r>
          </w:p>
        </w:tc>
      </w:tr>
      <w:tr w:rsidR="0099433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- налоговые и неналоговые доходы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2023D" w:rsidP="0012023D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21 768,3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A06F8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20 832,5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5810E6">
              <w:rPr>
                <w:b/>
              </w:rPr>
              <w:t>22 717,8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23 061,8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5810E6">
              <w:rPr>
                <w:b/>
              </w:rPr>
              <w:t>24 579,4</w:t>
            </w:r>
          </w:p>
        </w:tc>
      </w:tr>
      <w:tr w:rsidR="00994332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CD351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 w:rsidP="00531030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</w:t>
            </w:r>
            <w:r w:rsidR="00FA06F8">
              <w:rPr>
                <w:i/>
                <w:iCs/>
              </w:rPr>
              <w:t>935,8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 w:rsidP="00FA06F8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</w:t>
            </w:r>
            <w:r w:rsidR="00FA06F8">
              <w:rPr>
                <w:i/>
                <w:iCs/>
              </w:rPr>
              <w:t>1 885,3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+344,0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+1 517,6</w:t>
            </w:r>
          </w:p>
        </w:tc>
      </w:tr>
      <w:tr w:rsidR="00994332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CD351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 w:rsidP="00FA06F8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</w:t>
            </w:r>
            <w:r w:rsidR="00FA06F8">
              <w:rPr>
                <w:i/>
                <w:iCs/>
              </w:rPr>
              <w:t>4,3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 w:rsidP="00FA06F8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</w:t>
            </w:r>
            <w:r w:rsidR="00FA06F8">
              <w:rPr>
                <w:i/>
                <w:iCs/>
              </w:rPr>
              <w:t>9,0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+1,5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+6,6</w:t>
            </w:r>
          </w:p>
        </w:tc>
      </w:tr>
      <w:tr w:rsidR="00994332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- безвозмездные поступления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124 838,9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5080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122 470,3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5810E6">
              <w:rPr>
                <w:b/>
              </w:rPr>
              <w:t>82 582,8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74 237,6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5810E6">
              <w:rPr>
                <w:b/>
              </w:rPr>
              <w:t>71 293,2</w:t>
            </w:r>
          </w:p>
        </w:tc>
      </w:tr>
      <w:tr w:rsidR="00994332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-2 368,6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-39 887,5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-8 345,2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-2 944,4</w:t>
            </w:r>
          </w:p>
        </w:tc>
      </w:tr>
      <w:tr w:rsidR="00994332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-1,9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-32,6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-10,1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E137E2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-4,0</w:t>
            </w:r>
          </w:p>
        </w:tc>
      </w:tr>
      <w:tr w:rsidR="00994332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РАСХОДЫ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141 345,1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152 650,1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5810E6">
              <w:rPr>
                <w:b/>
              </w:rPr>
              <w:t>105 300,6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97 299,4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5810E6">
              <w:rPr>
                <w:b/>
              </w:rPr>
              <w:t>95 872,6</w:t>
            </w:r>
          </w:p>
        </w:tc>
      </w:tr>
      <w:tr w:rsidR="0099433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CD351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+11 305,0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pacing w:line="200" w:lineRule="atLeast"/>
              <w:ind w:left="-93" w:right="-10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-47 349,5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-8 001,2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-1 426,8</w:t>
            </w:r>
          </w:p>
        </w:tc>
      </w:tr>
      <w:tr w:rsidR="0099433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CD3511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+8,0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-31,0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-7,6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-1,5</w:t>
            </w:r>
          </w:p>
        </w:tc>
      </w:tr>
      <w:tr w:rsidR="00994332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left="-108" w:right="-125"/>
              <w:jc w:val="center"/>
              <w:rPr>
                <w:b/>
              </w:rPr>
            </w:pPr>
            <w:r w:rsidRPr="005810E6">
              <w:rPr>
                <w:b/>
              </w:rPr>
              <w:t>ДЕФИЦИТ</w:t>
            </w:r>
            <w:proofErr w:type="gramStart"/>
            <w:r w:rsidRPr="005810E6">
              <w:rPr>
                <w:b/>
              </w:rPr>
              <w:t xml:space="preserve"> (-)/</w:t>
            </w:r>
            <w:proofErr w:type="gramEnd"/>
            <w:r w:rsidRPr="005810E6">
              <w:rPr>
                <w:b/>
              </w:rPr>
              <w:t>ПРОФИЦИТ (+)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+5 262,1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 w:rsidP="00FA06F8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-9</w:t>
            </w:r>
            <w:r w:rsidR="00FA06F8">
              <w:rPr>
                <w:b/>
              </w:rPr>
              <w:t> 347,3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  <w:i/>
              </w:rPr>
            </w:pPr>
            <w:r w:rsidRPr="005810E6">
              <w:rPr>
                <w:b/>
                <w:i/>
              </w:rPr>
              <w:t>0,0</w:t>
            </w:r>
          </w:p>
        </w:tc>
      </w:tr>
    </w:tbl>
    <w:p w:rsidR="00994332" w:rsidRDefault="00994332">
      <w:pPr>
        <w:ind w:firstLine="567"/>
        <w:jc w:val="right"/>
        <w:rPr>
          <w:sz w:val="28"/>
          <w:szCs w:val="28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Параметры бюджета </w:t>
      </w:r>
      <w:proofErr w:type="spellStart"/>
      <w:r w:rsidR="000516B7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установлены Проектом бюджета с соблюдением принципа сбалансированности бюджета, закрепленного в статье 33 БК РФ. Сбалансированность достигнута путем формирования бездефицитного бюджета в 202</w:t>
      </w:r>
      <w:r w:rsidR="000516B7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в каждом из двух лет планового периода.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 xml:space="preserve">В Проекте бюджета </w:t>
      </w:r>
      <w:proofErr w:type="spellStart"/>
      <w:r w:rsidR="000516B7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0516B7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0516B7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0516B7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годов, доходы бюджета района планируются  с отрицательной динамикой в 202</w:t>
      </w:r>
      <w:r w:rsidR="000516B7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и в каждом из двух годов планового периода, а именно: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proofErr w:type="gramStart"/>
      <w:r w:rsidRPr="005810E6">
        <w:rPr>
          <w:i/>
          <w:sz w:val="24"/>
          <w:szCs w:val="24"/>
        </w:rPr>
        <w:t>- на 202</w:t>
      </w:r>
      <w:r w:rsidR="000516B7" w:rsidRPr="005810E6">
        <w:rPr>
          <w:i/>
          <w:sz w:val="24"/>
          <w:szCs w:val="24"/>
        </w:rPr>
        <w:t>3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0516B7" w:rsidRPr="005810E6">
        <w:rPr>
          <w:sz w:val="24"/>
          <w:szCs w:val="24"/>
        </w:rPr>
        <w:t>105 300,6</w:t>
      </w:r>
      <w:r w:rsidRPr="005810E6">
        <w:rPr>
          <w:sz w:val="24"/>
          <w:szCs w:val="24"/>
        </w:rPr>
        <w:t xml:space="preserve"> тыс. руб., с уменьшением на </w:t>
      </w:r>
      <w:r w:rsidR="00FA06F8">
        <w:rPr>
          <w:sz w:val="24"/>
          <w:szCs w:val="24"/>
        </w:rPr>
        <w:t>38 002,2</w:t>
      </w:r>
      <w:r w:rsidRPr="005810E6">
        <w:rPr>
          <w:sz w:val="24"/>
          <w:szCs w:val="24"/>
        </w:rPr>
        <w:t xml:space="preserve"> тыс. руб. или на </w:t>
      </w:r>
      <w:r w:rsidR="000516B7" w:rsidRPr="005810E6">
        <w:rPr>
          <w:sz w:val="24"/>
          <w:szCs w:val="24"/>
        </w:rPr>
        <w:t>26,</w:t>
      </w:r>
      <w:r w:rsidR="00FA06F8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% относительно </w:t>
      </w:r>
      <w:r w:rsidR="000516B7" w:rsidRPr="005810E6">
        <w:rPr>
          <w:sz w:val="24"/>
          <w:szCs w:val="24"/>
        </w:rPr>
        <w:t>ожидаемого исполнения</w:t>
      </w:r>
      <w:r w:rsidRPr="005810E6">
        <w:rPr>
          <w:sz w:val="24"/>
          <w:szCs w:val="24"/>
        </w:rPr>
        <w:t xml:space="preserve"> на 202</w:t>
      </w:r>
      <w:r w:rsidR="000516B7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с уменьшением на </w:t>
      </w:r>
      <w:r w:rsidR="000516B7" w:rsidRPr="005810E6">
        <w:rPr>
          <w:sz w:val="24"/>
          <w:szCs w:val="24"/>
        </w:rPr>
        <w:t>41 306,6</w:t>
      </w:r>
      <w:r w:rsidRPr="005810E6">
        <w:rPr>
          <w:sz w:val="24"/>
          <w:szCs w:val="24"/>
        </w:rPr>
        <w:t xml:space="preserve"> тыс. руб. или на </w:t>
      </w:r>
      <w:r w:rsidR="000516B7" w:rsidRPr="005810E6">
        <w:rPr>
          <w:sz w:val="24"/>
          <w:szCs w:val="24"/>
        </w:rPr>
        <w:t>28,2</w:t>
      </w:r>
      <w:r w:rsidRPr="005810E6">
        <w:rPr>
          <w:sz w:val="24"/>
          <w:szCs w:val="24"/>
        </w:rPr>
        <w:t xml:space="preserve"> относительно </w:t>
      </w:r>
      <w:r w:rsidR="000516B7" w:rsidRPr="005810E6">
        <w:rPr>
          <w:sz w:val="24"/>
          <w:szCs w:val="24"/>
        </w:rPr>
        <w:t>отчета</w:t>
      </w:r>
      <w:r w:rsidRPr="005810E6">
        <w:rPr>
          <w:sz w:val="24"/>
          <w:szCs w:val="24"/>
        </w:rPr>
        <w:t xml:space="preserve"> за 2021 год;</w:t>
      </w:r>
      <w:proofErr w:type="gramEnd"/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0516B7" w:rsidRPr="005810E6">
        <w:rPr>
          <w:i/>
          <w:sz w:val="24"/>
          <w:szCs w:val="24"/>
        </w:rPr>
        <w:t>4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0516B7" w:rsidRPr="005810E6">
        <w:rPr>
          <w:sz w:val="24"/>
          <w:szCs w:val="24"/>
        </w:rPr>
        <w:t>97 299,4</w:t>
      </w:r>
      <w:r w:rsidRPr="005810E6">
        <w:rPr>
          <w:sz w:val="24"/>
          <w:szCs w:val="24"/>
        </w:rPr>
        <w:t xml:space="preserve"> тыс. рублей, с уменьшением на </w:t>
      </w:r>
      <w:r w:rsidR="000516B7" w:rsidRPr="005810E6">
        <w:rPr>
          <w:sz w:val="24"/>
          <w:szCs w:val="24"/>
        </w:rPr>
        <w:t>8 001,2</w:t>
      </w:r>
      <w:r w:rsidRPr="005810E6">
        <w:rPr>
          <w:sz w:val="24"/>
          <w:szCs w:val="24"/>
        </w:rPr>
        <w:t xml:space="preserve"> тыс. руб. или на </w:t>
      </w:r>
      <w:r w:rsidR="000516B7" w:rsidRPr="005810E6">
        <w:rPr>
          <w:sz w:val="24"/>
          <w:szCs w:val="24"/>
        </w:rPr>
        <w:t>7,6</w:t>
      </w:r>
      <w:r w:rsidRPr="005810E6">
        <w:rPr>
          <w:sz w:val="24"/>
          <w:szCs w:val="24"/>
        </w:rPr>
        <w:t>% относительно прогноза на 202</w:t>
      </w:r>
      <w:r w:rsidR="000516B7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</w:t>
      </w:r>
      <w:r w:rsidR="00BB3380" w:rsidRPr="005810E6">
        <w:rPr>
          <w:sz w:val="24"/>
          <w:szCs w:val="24"/>
        </w:rPr>
        <w:t>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0516B7" w:rsidRPr="005810E6">
        <w:rPr>
          <w:i/>
          <w:sz w:val="24"/>
          <w:szCs w:val="24"/>
        </w:rPr>
        <w:t>5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0516B7" w:rsidRPr="005810E6">
        <w:rPr>
          <w:sz w:val="24"/>
          <w:szCs w:val="24"/>
        </w:rPr>
        <w:t>95 872,6</w:t>
      </w:r>
      <w:r w:rsidRPr="005810E6">
        <w:rPr>
          <w:sz w:val="24"/>
          <w:szCs w:val="24"/>
        </w:rPr>
        <w:t xml:space="preserve"> тыс. руб., с уменьшением на </w:t>
      </w:r>
      <w:r w:rsidR="000516B7" w:rsidRPr="005810E6">
        <w:rPr>
          <w:sz w:val="24"/>
          <w:szCs w:val="24"/>
        </w:rPr>
        <w:t>1 426,8</w:t>
      </w:r>
      <w:r w:rsidRPr="005810E6">
        <w:rPr>
          <w:sz w:val="24"/>
          <w:szCs w:val="24"/>
        </w:rPr>
        <w:t xml:space="preserve"> тыс. руб. или на </w:t>
      </w:r>
      <w:r w:rsidR="000516B7" w:rsidRPr="005810E6">
        <w:rPr>
          <w:sz w:val="24"/>
          <w:szCs w:val="24"/>
        </w:rPr>
        <w:t>1,5</w:t>
      </w:r>
      <w:r w:rsidRPr="005810E6">
        <w:rPr>
          <w:sz w:val="24"/>
          <w:szCs w:val="24"/>
        </w:rPr>
        <w:t>% по сравнению с прогнозом на 202</w:t>
      </w:r>
      <w:r w:rsidR="000516B7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год.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>В том числе по налоговым и неналоговым доходам:</w:t>
      </w:r>
    </w:p>
    <w:p w:rsidR="00BB3380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0516B7" w:rsidRPr="005810E6">
        <w:rPr>
          <w:i/>
          <w:sz w:val="24"/>
          <w:szCs w:val="24"/>
        </w:rPr>
        <w:t>3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налоговые и неналоговые доходы планируются в объеме </w:t>
      </w:r>
      <w:r w:rsidR="00BB3380" w:rsidRPr="005810E6">
        <w:rPr>
          <w:sz w:val="24"/>
          <w:szCs w:val="24"/>
        </w:rPr>
        <w:t>22 717,8</w:t>
      </w:r>
      <w:r w:rsidRPr="005810E6">
        <w:rPr>
          <w:sz w:val="24"/>
          <w:szCs w:val="24"/>
        </w:rPr>
        <w:t xml:space="preserve"> тыс. руб., с у</w:t>
      </w:r>
      <w:r w:rsidR="00BB3380" w:rsidRPr="005810E6">
        <w:rPr>
          <w:sz w:val="24"/>
          <w:szCs w:val="24"/>
        </w:rPr>
        <w:t>величением</w:t>
      </w:r>
      <w:r w:rsidRPr="005810E6">
        <w:rPr>
          <w:sz w:val="24"/>
          <w:szCs w:val="24"/>
        </w:rPr>
        <w:t xml:space="preserve"> на </w:t>
      </w:r>
      <w:r w:rsidR="00FA06F8">
        <w:rPr>
          <w:sz w:val="24"/>
          <w:szCs w:val="24"/>
        </w:rPr>
        <w:t>1 885,3</w:t>
      </w:r>
      <w:r w:rsidRPr="005810E6">
        <w:rPr>
          <w:sz w:val="24"/>
          <w:szCs w:val="24"/>
        </w:rPr>
        <w:t xml:space="preserve"> тыс. руб. или на </w:t>
      </w:r>
      <w:r w:rsidR="00FA06F8">
        <w:rPr>
          <w:sz w:val="24"/>
          <w:szCs w:val="24"/>
        </w:rPr>
        <w:t>9</w:t>
      </w:r>
      <w:r w:rsidRPr="005810E6">
        <w:rPr>
          <w:sz w:val="24"/>
          <w:szCs w:val="24"/>
        </w:rPr>
        <w:t xml:space="preserve">% относительно </w:t>
      </w:r>
      <w:r w:rsidR="00BB3380" w:rsidRPr="005810E6">
        <w:rPr>
          <w:sz w:val="24"/>
          <w:szCs w:val="24"/>
        </w:rPr>
        <w:t xml:space="preserve">ожидаемого исполнения на 2022 год; 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0516B7" w:rsidRPr="005810E6">
        <w:rPr>
          <w:i/>
          <w:sz w:val="24"/>
          <w:szCs w:val="24"/>
        </w:rPr>
        <w:t>4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BB3380" w:rsidRPr="005810E6">
        <w:rPr>
          <w:sz w:val="24"/>
          <w:szCs w:val="24"/>
        </w:rPr>
        <w:t>23 061,8</w:t>
      </w:r>
      <w:r w:rsidRPr="005810E6">
        <w:rPr>
          <w:sz w:val="24"/>
          <w:szCs w:val="24"/>
        </w:rPr>
        <w:t xml:space="preserve"> тыс. руб., с увеличением на </w:t>
      </w:r>
      <w:r w:rsidR="00BB3380" w:rsidRPr="005810E6">
        <w:rPr>
          <w:sz w:val="24"/>
          <w:szCs w:val="24"/>
        </w:rPr>
        <w:t>344,0</w:t>
      </w:r>
      <w:r w:rsidRPr="005810E6">
        <w:rPr>
          <w:sz w:val="24"/>
          <w:szCs w:val="24"/>
        </w:rPr>
        <w:t xml:space="preserve"> тыс. руб. или на </w:t>
      </w:r>
      <w:r w:rsidR="00BB3380" w:rsidRPr="005810E6">
        <w:rPr>
          <w:sz w:val="24"/>
          <w:szCs w:val="24"/>
        </w:rPr>
        <w:t>1,5</w:t>
      </w:r>
      <w:r w:rsidRPr="005810E6">
        <w:rPr>
          <w:sz w:val="24"/>
          <w:szCs w:val="24"/>
        </w:rPr>
        <w:t>% относительно прогноза на 202</w:t>
      </w:r>
      <w:r w:rsidR="00BB3380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</w:t>
      </w:r>
      <w:r w:rsidR="00BB3380" w:rsidRPr="005810E6">
        <w:rPr>
          <w:sz w:val="24"/>
          <w:szCs w:val="24"/>
        </w:rPr>
        <w:t>;</w:t>
      </w:r>
      <w:r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0516B7" w:rsidRPr="005810E6">
        <w:rPr>
          <w:i/>
          <w:sz w:val="24"/>
          <w:szCs w:val="24"/>
        </w:rPr>
        <w:t>5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BB3380" w:rsidRPr="005810E6">
        <w:rPr>
          <w:sz w:val="24"/>
          <w:szCs w:val="24"/>
        </w:rPr>
        <w:t>24 579,4</w:t>
      </w:r>
      <w:r w:rsidRPr="005810E6">
        <w:rPr>
          <w:sz w:val="24"/>
          <w:szCs w:val="24"/>
        </w:rPr>
        <w:t xml:space="preserve"> тыс. руб., с увеличением на </w:t>
      </w:r>
      <w:r w:rsidR="00BB3380" w:rsidRPr="005810E6">
        <w:rPr>
          <w:sz w:val="24"/>
          <w:szCs w:val="24"/>
        </w:rPr>
        <w:t>1 517,6</w:t>
      </w:r>
      <w:r w:rsidRPr="005810E6">
        <w:rPr>
          <w:sz w:val="24"/>
          <w:szCs w:val="24"/>
        </w:rPr>
        <w:t xml:space="preserve"> тыс. руб. или на </w:t>
      </w:r>
      <w:r w:rsidR="00BB3380" w:rsidRPr="005810E6">
        <w:rPr>
          <w:sz w:val="24"/>
          <w:szCs w:val="24"/>
        </w:rPr>
        <w:t>6,6</w:t>
      </w:r>
      <w:r w:rsidRPr="005810E6">
        <w:rPr>
          <w:sz w:val="24"/>
          <w:szCs w:val="24"/>
        </w:rPr>
        <w:t>% по сравнению с прогнозом на 202</w:t>
      </w:r>
      <w:r w:rsidR="00BB3380" w:rsidRPr="005810E6">
        <w:rPr>
          <w:sz w:val="24"/>
          <w:szCs w:val="24"/>
        </w:rPr>
        <w:t>4 год.</w:t>
      </w:r>
    </w:p>
    <w:p w:rsidR="00994332" w:rsidRPr="005810E6" w:rsidRDefault="005C0FFD">
      <w:pPr>
        <w:ind w:firstLine="567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Расходы бюджета </w:t>
      </w:r>
      <w:proofErr w:type="spellStart"/>
      <w:r w:rsidR="00BB338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планируются:</w:t>
      </w:r>
    </w:p>
    <w:p w:rsidR="00BB3380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lastRenderedPageBreak/>
        <w:t>- на 202</w:t>
      </w:r>
      <w:r w:rsidR="000516B7" w:rsidRPr="005810E6">
        <w:rPr>
          <w:i/>
          <w:iCs/>
          <w:sz w:val="24"/>
          <w:szCs w:val="24"/>
        </w:rPr>
        <w:t>3</w:t>
      </w:r>
      <w:r w:rsidRPr="005810E6">
        <w:rPr>
          <w:i/>
          <w:iCs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размере </w:t>
      </w:r>
      <w:r w:rsidR="00BB3380" w:rsidRPr="005810E6">
        <w:rPr>
          <w:sz w:val="24"/>
          <w:szCs w:val="24"/>
        </w:rPr>
        <w:t>105 300,6</w:t>
      </w:r>
      <w:r w:rsidRPr="005810E6">
        <w:rPr>
          <w:sz w:val="24"/>
          <w:szCs w:val="24"/>
        </w:rPr>
        <w:t xml:space="preserve"> тыс. руб., с уменьшением на </w:t>
      </w:r>
      <w:r w:rsidR="00BB3380" w:rsidRPr="005810E6">
        <w:rPr>
          <w:sz w:val="24"/>
          <w:szCs w:val="24"/>
        </w:rPr>
        <w:t>47 349,5</w:t>
      </w:r>
      <w:r w:rsidRPr="005810E6">
        <w:rPr>
          <w:sz w:val="24"/>
          <w:szCs w:val="24"/>
        </w:rPr>
        <w:t xml:space="preserve"> тыс. руб. или на </w:t>
      </w:r>
      <w:r w:rsidR="00BB3380" w:rsidRPr="005810E6">
        <w:rPr>
          <w:sz w:val="24"/>
          <w:szCs w:val="24"/>
        </w:rPr>
        <w:t>31,0</w:t>
      </w:r>
      <w:r w:rsidRPr="005810E6">
        <w:rPr>
          <w:sz w:val="24"/>
          <w:szCs w:val="24"/>
        </w:rPr>
        <w:t xml:space="preserve">% относительно </w:t>
      </w:r>
      <w:r w:rsidR="00BB3380" w:rsidRPr="005810E6">
        <w:rPr>
          <w:sz w:val="24"/>
          <w:szCs w:val="24"/>
        </w:rPr>
        <w:t>ожидаемого исполнения за 2022 год;</w:t>
      </w:r>
    </w:p>
    <w:p w:rsidR="00BB3380" w:rsidRPr="005810E6" w:rsidRDefault="00BB3380">
      <w:pPr>
        <w:ind w:firstLine="567"/>
        <w:jc w:val="both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 xml:space="preserve"> </w:t>
      </w:r>
      <w:r w:rsidR="005C0FFD" w:rsidRPr="005810E6">
        <w:rPr>
          <w:i/>
          <w:iCs/>
          <w:sz w:val="24"/>
          <w:szCs w:val="24"/>
        </w:rPr>
        <w:t>- на 202</w:t>
      </w:r>
      <w:r w:rsidR="000516B7" w:rsidRPr="005810E6">
        <w:rPr>
          <w:i/>
          <w:iCs/>
          <w:sz w:val="24"/>
          <w:szCs w:val="24"/>
        </w:rPr>
        <w:t>4</w:t>
      </w:r>
      <w:r w:rsidR="005C0FFD" w:rsidRPr="005810E6">
        <w:rPr>
          <w:i/>
          <w:iCs/>
          <w:sz w:val="24"/>
          <w:szCs w:val="24"/>
        </w:rPr>
        <w:t xml:space="preserve"> год</w:t>
      </w:r>
      <w:r w:rsidR="005C0FFD" w:rsidRPr="005810E6">
        <w:rPr>
          <w:sz w:val="24"/>
          <w:szCs w:val="24"/>
        </w:rPr>
        <w:t xml:space="preserve"> - в размере </w:t>
      </w:r>
      <w:r w:rsidRPr="005810E6">
        <w:rPr>
          <w:sz w:val="24"/>
          <w:szCs w:val="24"/>
        </w:rPr>
        <w:t>97 299,4</w:t>
      </w:r>
      <w:r w:rsidR="005C0FFD" w:rsidRPr="005810E6">
        <w:rPr>
          <w:sz w:val="24"/>
          <w:szCs w:val="24"/>
        </w:rPr>
        <w:t xml:space="preserve"> тыс. руб., с уменьшением на </w:t>
      </w:r>
      <w:r w:rsidRPr="005810E6">
        <w:rPr>
          <w:sz w:val="24"/>
          <w:szCs w:val="24"/>
        </w:rPr>
        <w:t>8 001,2</w:t>
      </w:r>
      <w:r w:rsidR="005C0FFD" w:rsidRPr="005810E6">
        <w:rPr>
          <w:sz w:val="24"/>
          <w:szCs w:val="24"/>
        </w:rPr>
        <w:t xml:space="preserve"> тыс. руб. или на </w:t>
      </w:r>
      <w:r w:rsidRPr="005810E6">
        <w:rPr>
          <w:sz w:val="24"/>
          <w:szCs w:val="24"/>
        </w:rPr>
        <w:t>7,6</w:t>
      </w:r>
      <w:r w:rsidR="005C0FFD" w:rsidRPr="005810E6">
        <w:rPr>
          <w:sz w:val="24"/>
          <w:szCs w:val="24"/>
        </w:rPr>
        <w:t xml:space="preserve">% относительно </w:t>
      </w:r>
      <w:r w:rsidRPr="005810E6">
        <w:rPr>
          <w:sz w:val="24"/>
          <w:szCs w:val="24"/>
        </w:rPr>
        <w:t>прогноза на 2023 год;</w:t>
      </w:r>
    </w:p>
    <w:p w:rsidR="00AF3443" w:rsidRPr="005810E6" w:rsidRDefault="00BB3380">
      <w:pPr>
        <w:ind w:firstLine="567"/>
        <w:jc w:val="both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 xml:space="preserve"> </w:t>
      </w:r>
      <w:r w:rsidR="005C0FFD" w:rsidRPr="005810E6">
        <w:rPr>
          <w:i/>
          <w:iCs/>
          <w:sz w:val="24"/>
          <w:szCs w:val="24"/>
        </w:rPr>
        <w:t>- на 202</w:t>
      </w:r>
      <w:r w:rsidR="000516B7" w:rsidRPr="005810E6">
        <w:rPr>
          <w:i/>
          <w:iCs/>
          <w:sz w:val="24"/>
          <w:szCs w:val="24"/>
        </w:rPr>
        <w:t>5</w:t>
      </w:r>
      <w:r w:rsidR="005C0FFD" w:rsidRPr="005810E6">
        <w:rPr>
          <w:i/>
          <w:iCs/>
          <w:sz w:val="24"/>
          <w:szCs w:val="24"/>
        </w:rPr>
        <w:t xml:space="preserve"> год</w:t>
      </w:r>
      <w:r w:rsidR="005C0FFD" w:rsidRPr="005810E6">
        <w:rPr>
          <w:sz w:val="24"/>
          <w:szCs w:val="24"/>
        </w:rPr>
        <w:t xml:space="preserve"> - в размере </w:t>
      </w:r>
      <w:r w:rsidRPr="005810E6">
        <w:rPr>
          <w:sz w:val="24"/>
          <w:szCs w:val="24"/>
        </w:rPr>
        <w:t>95 872,6</w:t>
      </w:r>
      <w:r w:rsidR="005C0FFD" w:rsidRPr="005810E6">
        <w:rPr>
          <w:sz w:val="24"/>
          <w:szCs w:val="24"/>
        </w:rPr>
        <w:t xml:space="preserve"> тыс. руб., с уменьшением на </w:t>
      </w:r>
      <w:r w:rsidRPr="005810E6">
        <w:rPr>
          <w:sz w:val="24"/>
          <w:szCs w:val="24"/>
        </w:rPr>
        <w:t>1</w:t>
      </w:r>
      <w:r w:rsidR="00AF3443" w:rsidRPr="005810E6">
        <w:rPr>
          <w:sz w:val="24"/>
          <w:szCs w:val="24"/>
        </w:rPr>
        <w:t> </w:t>
      </w:r>
      <w:r w:rsidRPr="005810E6">
        <w:rPr>
          <w:sz w:val="24"/>
          <w:szCs w:val="24"/>
        </w:rPr>
        <w:t>426</w:t>
      </w:r>
      <w:r w:rsidR="00AF3443" w:rsidRPr="005810E6">
        <w:rPr>
          <w:sz w:val="24"/>
          <w:szCs w:val="24"/>
        </w:rPr>
        <w:t>,8</w:t>
      </w:r>
      <w:r w:rsidR="005C0FFD" w:rsidRPr="005810E6">
        <w:rPr>
          <w:sz w:val="24"/>
          <w:szCs w:val="24"/>
        </w:rPr>
        <w:t xml:space="preserve"> тыс. руб. или на </w:t>
      </w:r>
      <w:r w:rsidR="00AF3443" w:rsidRPr="005810E6">
        <w:rPr>
          <w:sz w:val="24"/>
          <w:szCs w:val="24"/>
        </w:rPr>
        <w:t>1,5</w:t>
      </w:r>
      <w:r w:rsidR="005C0FFD" w:rsidRPr="005810E6">
        <w:rPr>
          <w:sz w:val="24"/>
          <w:szCs w:val="24"/>
        </w:rPr>
        <w:t xml:space="preserve">% относительно </w:t>
      </w:r>
      <w:r w:rsidR="00AF3443" w:rsidRPr="005810E6">
        <w:rPr>
          <w:sz w:val="24"/>
          <w:szCs w:val="24"/>
        </w:rPr>
        <w:t>прогноза на 2024 год.</w:t>
      </w:r>
      <w:r w:rsidR="005C0FFD"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Проект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AF344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AF344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AF344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 сформирован как сбалансированный, бездефицитный.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4. Анализ доходной части проекта бюджета </w:t>
      </w:r>
      <w:proofErr w:type="spellStart"/>
      <w:r w:rsidR="00AF3443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на 202</w:t>
      </w:r>
      <w:r w:rsidR="00AF3443" w:rsidRPr="005810E6">
        <w:rPr>
          <w:b/>
          <w:sz w:val="24"/>
          <w:szCs w:val="24"/>
        </w:rPr>
        <w:t>3</w:t>
      </w:r>
      <w:r w:rsidRPr="005810E6">
        <w:rPr>
          <w:b/>
          <w:sz w:val="24"/>
          <w:szCs w:val="24"/>
        </w:rPr>
        <w:t xml:space="preserve"> год и на плановый период 202</w:t>
      </w:r>
      <w:r w:rsidR="00AF3443" w:rsidRPr="005810E6">
        <w:rPr>
          <w:b/>
          <w:sz w:val="24"/>
          <w:szCs w:val="24"/>
        </w:rPr>
        <w:t>4</w:t>
      </w:r>
      <w:r w:rsidRPr="005810E6">
        <w:rPr>
          <w:b/>
          <w:sz w:val="24"/>
          <w:szCs w:val="24"/>
        </w:rPr>
        <w:t xml:space="preserve"> и 202</w:t>
      </w:r>
      <w:r w:rsidR="00AF3443" w:rsidRPr="005810E6">
        <w:rPr>
          <w:b/>
          <w:sz w:val="24"/>
          <w:szCs w:val="24"/>
        </w:rPr>
        <w:t>5</w:t>
      </w:r>
      <w:r w:rsidRPr="005810E6">
        <w:rPr>
          <w:b/>
          <w:sz w:val="24"/>
          <w:szCs w:val="24"/>
        </w:rPr>
        <w:t xml:space="preserve"> годов </w:t>
      </w:r>
    </w:p>
    <w:p w:rsidR="00994332" w:rsidRPr="005810E6" w:rsidRDefault="005C0FFD">
      <w:pPr>
        <w:ind w:firstLine="567"/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 </w:t>
      </w:r>
    </w:p>
    <w:p w:rsidR="00994332" w:rsidRPr="005810E6" w:rsidRDefault="005C0FFD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5810E6">
        <w:rPr>
          <w:rFonts w:ascii="Times New Roman" w:hAnsi="Times New Roman"/>
          <w:b/>
          <w:sz w:val="24"/>
          <w:szCs w:val="24"/>
        </w:rPr>
        <w:t>4.1. Налоговые и неналоговые доходы</w:t>
      </w:r>
    </w:p>
    <w:p w:rsidR="00994332" w:rsidRPr="005810E6" w:rsidRDefault="00994332">
      <w:pPr>
        <w:pStyle w:val="af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Формирование доходной части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осуществлялось в соответствии с Налоговым Кодексом Российской Федерации, Бюджетным Кодексом Российской Федерации на основании проекта Закона Ивановской области «Об областном бюджете на 202</w:t>
      </w:r>
      <w:r w:rsidR="00AF344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AF344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AF344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994332" w:rsidRPr="005810E6" w:rsidRDefault="005C0FFD">
      <w:pPr>
        <w:ind w:firstLine="708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Дифференцированные нормативы отчислений в бюджеты муниципальных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810E6">
        <w:rPr>
          <w:sz w:val="24"/>
          <w:szCs w:val="24"/>
        </w:rPr>
        <w:t>инжекторных</w:t>
      </w:r>
      <w:proofErr w:type="spellEnd"/>
      <w:r w:rsidRPr="005810E6">
        <w:rPr>
          <w:sz w:val="24"/>
          <w:szCs w:val="24"/>
        </w:rPr>
        <w:t>) двигателей, производимые на территории Российской Федерации, подлежащих распределению между областным бюджетом и местными бюджетами, предусмотрены проектом закона Ивановской области «Об областном бюджете на 202</w:t>
      </w:r>
      <w:r w:rsidR="00AF344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AF344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AF344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годов». </w:t>
      </w:r>
      <w:proofErr w:type="gramEnd"/>
    </w:p>
    <w:p w:rsidR="00994332" w:rsidRPr="005810E6" w:rsidRDefault="005C0FFD">
      <w:pPr>
        <w:ind w:firstLine="708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Дифференцированные нормативы отчислений в бюджеты городских округов и муниципальных районов от налога, взимаемого в связи с применением упрощенной системы налогообложения, предусмотрены проектом закона Ивановской области «Об областном бюджете на 202</w:t>
      </w:r>
      <w:r w:rsidR="00AF344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AF344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AF344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годов». </w:t>
      </w:r>
    </w:p>
    <w:p w:rsidR="00994332" w:rsidRPr="005810E6" w:rsidRDefault="005C0FFD">
      <w:pPr>
        <w:ind w:firstLine="708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Динамика налоговых и неналоговых доходов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="00AF3443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муниципального района представлена в таблице №3. </w:t>
      </w:r>
    </w:p>
    <w:p w:rsidR="00994332" w:rsidRDefault="005C0FFD">
      <w:pPr>
        <w:jc w:val="right"/>
        <w:rPr>
          <w:sz w:val="22"/>
          <w:szCs w:val="22"/>
        </w:rPr>
      </w:pPr>
      <w:r w:rsidRPr="005810E6">
        <w:rPr>
          <w:i/>
          <w:iCs/>
          <w:sz w:val="24"/>
          <w:szCs w:val="24"/>
        </w:rPr>
        <w:t>Таблица №3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2330"/>
        <w:gridCol w:w="1391"/>
        <w:gridCol w:w="1463"/>
        <w:gridCol w:w="1540"/>
        <w:gridCol w:w="1650"/>
        <w:gridCol w:w="1652"/>
      </w:tblGrid>
      <w:tr w:rsidR="00994332">
        <w:trPr>
          <w:trHeight w:val="320"/>
          <w:tblHeader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Показатели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1</w:t>
            </w:r>
            <w:r w:rsidRPr="005810E6">
              <w:rPr>
                <w:b/>
                <w:bCs/>
              </w:rPr>
              <w:t xml:space="preserve"> год</w:t>
            </w:r>
          </w:p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(отчет)</w:t>
            </w:r>
          </w:p>
          <w:p w:rsidR="00994332" w:rsidRPr="005810E6" w:rsidRDefault="00994332">
            <w:pPr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2</w:t>
            </w:r>
            <w:r w:rsidRPr="005810E6">
              <w:rPr>
                <w:b/>
                <w:bCs/>
              </w:rPr>
              <w:t xml:space="preserve"> год</w:t>
            </w:r>
          </w:p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(ожидаемое исполнение)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Проект</w:t>
            </w:r>
          </w:p>
        </w:tc>
      </w:tr>
      <w:tr w:rsidR="00994332">
        <w:trPr>
          <w:trHeight w:val="507"/>
          <w:tblHeader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D7573B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3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D7573B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4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D7573B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5</w:t>
            </w:r>
            <w:r w:rsidRPr="005810E6">
              <w:rPr>
                <w:b/>
                <w:bCs/>
              </w:rPr>
              <w:t xml:space="preserve"> год</w:t>
            </w:r>
          </w:p>
        </w:tc>
      </w:tr>
      <w:tr w:rsidR="00994332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Налоговые и неналоговые доходы (тыс. руб.)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21 768,3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20 832,5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5810E6">
              <w:rPr>
                <w:b/>
              </w:rPr>
              <w:t>22 717,8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23 061,8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5810E6">
              <w:rPr>
                <w:b/>
              </w:rPr>
              <w:t>24 579,4</w:t>
            </w:r>
          </w:p>
        </w:tc>
      </w:tr>
      <w:tr w:rsidR="00994332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firstLine="2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-935,8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+1 885,3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+344,0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+1 517,6</w:t>
            </w: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firstLine="2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-4,3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+9,0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+1,5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+6,6</w:t>
            </w: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</w:pPr>
            <w:r w:rsidRPr="005810E6">
              <w:rPr>
                <w:i/>
                <w:iCs/>
              </w:rPr>
              <w:t>в том числе: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ind w:firstLine="23"/>
              <w:jc w:val="center"/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- налоговые доходы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ind w:firstLine="23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16 976,5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2A3478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18 288,9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18 980,7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19 810,2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21 227,2</w:t>
            </w: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firstLine="2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+1 312,4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+691,8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+829,5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+1 417,0</w:t>
            </w: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 xml:space="preserve">относительная динамика к </w:t>
            </w:r>
            <w:r w:rsidRPr="005810E6">
              <w:rPr>
                <w:i/>
                <w:iCs/>
              </w:rPr>
              <w:lastRenderedPageBreak/>
              <w:t>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firstLine="2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lastRenderedPageBreak/>
              <w:t>0,0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+7,7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+3,8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+4,4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+7,2</w:t>
            </w: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lastRenderedPageBreak/>
              <w:t>- неналоговые доходы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ind w:firstLine="23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4 791,8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2A3478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2 543,6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3 737,1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3 251,6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3 352,2</w:t>
            </w: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ind w:firstLine="2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-2 248,2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+1 193,5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-485,5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+100,6</w:t>
            </w:r>
          </w:p>
        </w:tc>
      </w:tr>
      <w:tr w:rsidR="00994332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napToGrid w:val="0"/>
              <w:spacing w:line="200" w:lineRule="atLeast"/>
              <w:ind w:firstLine="2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-46,9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+46,9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A6969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-13,0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+3,1</w:t>
            </w:r>
          </w:p>
        </w:tc>
      </w:tr>
    </w:tbl>
    <w:p w:rsidR="00994332" w:rsidRDefault="00994332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 xml:space="preserve">Налоговые и неналоговые доходы составляют </w:t>
      </w:r>
      <w:r w:rsidR="00AF3443" w:rsidRPr="005810E6">
        <w:rPr>
          <w:sz w:val="24"/>
          <w:szCs w:val="24"/>
        </w:rPr>
        <w:t>21,6</w:t>
      </w:r>
      <w:r w:rsidRPr="005810E6">
        <w:rPr>
          <w:sz w:val="24"/>
          <w:szCs w:val="24"/>
        </w:rPr>
        <w:t xml:space="preserve">% в общей сумме доходов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="00AF3443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района, планируемых на 202</w:t>
      </w:r>
      <w:r w:rsidR="00AF344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</w:t>
      </w:r>
      <w:r w:rsidR="00AF3443" w:rsidRPr="005810E6">
        <w:rPr>
          <w:sz w:val="24"/>
          <w:szCs w:val="24"/>
        </w:rPr>
        <w:t>,</w:t>
      </w:r>
      <w:r w:rsidRPr="005810E6">
        <w:rPr>
          <w:sz w:val="24"/>
          <w:szCs w:val="24"/>
        </w:rPr>
        <w:t xml:space="preserve"> </w:t>
      </w:r>
      <w:r w:rsidR="00AF3443" w:rsidRPr="005810E6">
        <w:rPr>
          <w:sz w:val="24"/>
          <w:szCs w:val="24"/>
        </w:rPr>
        <w:t>23,7</w:t>
      </w:r>
      <w:r w:rsidRPr="005810E6">
        <w:rPr>
          <w:sz w:val="24"/>
          <w:szCs w:val="24"/>
        </w:rPr>
        <w:t>% в общей сумме доходов на 202</w:t>
      </w:r>
      <w:r w:rsidR="00AF344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год, </w:t>
      </w:r>
      <w:r w:rsidR="00AF3443" w:rsidRPr="005810E6">
        <w:rPr>
          <w:sz w:val="24"/>
          <w:szCs w:val="24"/>
        </w:rPr>
        <w:t>25,6</w:t>
      </w:r>
      <w:r w:rsidRPr="005810E6">
        <w:rPr>
          <w:sz w:val="24"/>
          <w:szCs w:val="24"/>
        </w:rPr>
        <w:t>% в общей сумме доходов на 202</w:t>
      </w:r>
      <w:r w:rsidR="00AF344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год.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>В 202</w:t>
      </w:r>
      <w:r w:rsidR="00AF344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налоговые и неналоговые доходы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прогнозируются в сумме </w:t>
      </w:r>
      <w:r w:rsidR="00AF3443" w:rsidRPr="005810E6">
        <w:rPr>
          <w:sz w:val="24"/>
          <w:szCs w:val="24"/>
        </w:rPr>
        <w:t>22 717,8</w:t>
      </w:r>
      <w:r w:rsidRPr="005810E6">
        <w:rPr>
          <w:sz w:val="24"/>
          <w:szCs w:val="24"/>
        </w:rPr>
        <w:t xml:space="preserve"> тыс. руб. По сравнению с ожидаемым исполнением за 202</w:t>
      </w:r>
      <w:r w:rsidR="00AF3443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они увеличены на </w:t>
      </w:r>
      <w:r w:rsidR="00AF3443" w:rsidRPr="005810E6">
        <w:rPr>
          <w:sz w:val="24"/>
          <w:szCs w:val="24"/>
        </w:rPr>
        <w:t>1 885,3</w:t>
      </w:r>
      <w:r w:rsidRPr="005810E6">
        <w:rPr>
          <w:sz w:val="24"/>
          <w:szCs w:val="24"/>
        </w:rPr>
        <w:t xml:space="preserve"> тыс. руб. или на </w:t>
      </w:r>
      <w:r w:rsidR="00AF3443" w:rsidRPr="005810E6">
        <w:rPr>
          <w:sz w:val="24"/>
          <w:szCs w:val="24"/>
        </w:rPr>
        <w:t>9,0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 xml:space="preserve">Налоговые и неналоговые доходы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="00AF3443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AF344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прогнозируются с увеличением по сравнению с планом на 202</w:t>
      </w:r>
      <w:r w:rsidR="00AF344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 год на </w:t>
      </w:r>
      <w:r w:rsidR="00AF3443" w:rsidRPr="005810E6">
        <w:rPr>
          <w:sz w:val="24"/>
          <w:szCs w:val="24"/>
        </w:rPr>
        <w:t>344,0</w:t>
      </w:r>
      <w:r w:rsidRPr="005810E6">
        <w:rPr>
          <w:sz w:val="24"/>
          <w:szCs w:val="24"/>
        </w:rPr>
        <w:t xml:space="preserve"> тыс. руб. или на </w:t>
      </w:r>
      <w:r w:rsidR="00B01048" w:rsidRPr="005810E6">
        <w:rPr>
          <w:sz w:val="24"/>
          <w:szCs w:val="24"/>
        </w:rPr>
        <w:t>1,5</w:t>
      </w:r>
      <w:r w:rsidRPr="005810E6">
        <w:rPr>
          <w:sz w:val="24"/>
          <w:szCs w:val="24"/>
        </w:rPr>
        <w:t>%.</w:t>
      </w:r>
      <w:r w:rsidRPr="005810E6">
        <w:rPr>
          <w:sz w:val="24"/>
          <w:szCs w:val="24"/>
        </w:rPr>
        <w:tab/>
      </w:r>
    </w:p>
    <w:p w:rsidR="00994332" w:rsidRPr="005810E6" w:rsidRDefault="005C0FFD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>На 202</w:t>
      </w:r>
      <w:r w:rsidR="00B01048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налоговые и неналоговые доходы бюджета </w:t>
      </w:r>
      <w:proofErr w:type="spellStart"/>
      <w:r w:rsidR="00B01048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запланированы в сумме </w:t>
      </w:r>
      <w:r w:rsidR="00B01048" w:rsidRPr="005810E6">
        <w:rPr>
          <w:sz w:val="24"/>
          <w:szCs w:val="24"/>
        </w:rPr>
        <w:t>24 579,4</w:t>
      </w:r>
      <w:r w:rsidRPr="005810E6">
        <w:rPr>
          <w:sz w:val="24"/>
          <w:szCs w:val="24"/>
        </w:rPr>
        <w:t xml:space="preserve"> тыс. руб. По сравнению с планом 202</w:t>
      </w:r>
      <w:r w:rsidR="00B01048" w:rsidRPr="005810E6">
        <w:rPr>
          <w:sz w:val="24"/>
          <w:szCs w:val="24"/>
        </w:rPr>
        <w:t xml:space="preserve">4 </w:t>
      </w:r>
      <w:r w:rsidRPr="005810E6">
        <w:rPr>
          <w:sz w:val="24"/>
          <w:szCs w:val="24"/>
        </w:rPr>
        <w:t xml:space="preserve">год они увеличены на </w:t>
      </w:r>
      <w:r w:rsidR="00B01048" w:rsidRPr="005810E6">
        <w:rPr>
          <w:sz w:val="24"/>
          <w:szCs w:val="24"/>
        </w:rPr>
        <w:t>1 517,6</w:t>
      </w:r>
      <w:r w:rsidRPr="005810E6">
        <w:rPr>
          <w:sz w:val="24"/>
          <w:szCs w:val="24"/>
        </w:rPr>
        <w:t xml:space="preserve"> тыс. руб. или на </w:t>
      </w:r>
      <w:r w:rsidR="00B01048" w:rsidRPr="005810E6">
        <w:rPr>
          <w:sz w:val="24"/>
          <w:szCs w:val="24"/>
        </w:rPr>
        <w:t>6,6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spacing w:line="200" w:lineRule="atLeast"/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видно из приведенной выше таблицы №3, в среднесрочном периоде прогнозируется небольшое увеличение доходной части бюджета района по налоговым и неналоговым доходам, по сравнению с ожидаемым исполнением бюджета за 202</w:t>
      </w:r>
      <w:r w:rsidR="00B01048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в основном, за счет увеличения объема налоговых доходов. </w:t>
      </w:r>
    </w:p>
    <w:p w:rsidR="00994332" w:rsidRPr="005810E6" w:rsidRDefault="005C0FFD">
      <w:pPr>
        <w:spacing w:line="200" w:lineRule="atLeast"/>
        <w:ind w:firstLine="567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По налоговым доходам на 202</w:t>
      </w:r>
      <w:r w:rsidR="00B01048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прогнозируется увеличение поступлений на </w:t>
      </w:r>
      <w:r w:rsidR="00B01048" w:rsidRPr="005810E6">
        <w:rPr>
          <w:sz w:val="24"/>
          <w:szCs w:val="24"/>
        </w:rPr>
        <w:t>691,8</w:t>
      </w:r>
      <w:r w:rsidRPr="005810E6">
        <w:rPr>
          <w:sz w:val="24"/>
          <w:szCs w:val="24"/>
        </w:rPr>
        <w:t xml:space="preserve"> тыс. руб. или на </w:t>
      </w:r>
      <w:r w:rsidR="00B01048" w:rsidRPr="005810E6">
        <w:rPr>
          <w:sz w:val="24"/>
          <w:szCs w:val="24"/>
        </w:rPr>
        <w:t>3,</w:t>
      </w:r>
      <w:r w:rsidR="00531030">
        <w:rPr>
          <w:sz w:val="24"/>
          <w:szCs w:val="24"/>
        </w:rPr>
        <w:t>4</w:t>
      </w:r>
      <w:r w:rsidRPr="005810E6">
        <w:rPr>
          <w:sz w:val="24"/>
          <w:szCs w:val="24"/>
        </w:rPr>
        <w:t>%, по неналоговым доходам на 202</w:t>
      </w:r>
      <w:r w:rsidR="00B01048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прогнозируется  </w:t>
      </w:r>
      <w:r w:rsidR="00B01048" w:rsidRPr="005810E6">
        <w:rPr>
          <w:sz w:val="24"/>
          <w:szCs w:val="24"/>
        </w:rPr>
        <w:t>увеличение</w:t>
      </w:r>
      <w:r w:rsidRPr="005810E6">
        <w:rPr>
          <w:sz w:val="24"/>
          <w:szCs w:val="24"/>
        </w:rPr>
        <w:t xml:space="preserve"> поступлений на </w:t>
      </w:r>
      <w:r w:rsidR="00B01048" w:rsidRPr="005810E6">
        <w:rPr>
          <w:sz w:val="24"/>
          <w:szCs w:val="24"/>
        </w:rPr>
        <w:t>1 193,5</w:t>
      </w:r>
      <w:r w:rsidRPr="005810E6">
        <w:rPr>
          <w:sz w:val="24"/>
          <w:szCs w:val="24"/>
        </w:rPr>
        <w:t xml:space="preserve"> тыс. руб. или на </w:t>
      </w:r>
      <w:r w:rsidR="00B01048" w:rsidRPr="005810E6">
        <w:rPr>
          <w:sz w:val="24"/>
          <w:szCs w:val="24"/>
        </w:rPr>
        <w:t>46,9</w:t>
      </w:r>
      <w:r w:rsidRPr="005810E6">
        <w:rPr>
          <w:sz w:val="24"/>
          <w:szCs w:val="24"/>
        </w:rPr>
        <w:t>% по сравнению с ожидаемым исполнением за 202</w:t>
      </w:r>
      <w:r w:rsidR="00B01048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год. </w:t>
      </w:r>
      <w:proofErr w:type="gramEnd"/>
    </w:p>
    <w:p w:rsidR="00994332" w:rsidRPr="005810E6" w:rsidRDefault="005C0FFD">
      <w:pPr>
        <w:spacing w:line="200" w:lineRule="atLeast"/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Темп роста неналоговых доходов повышается в 2023 году </w:t>
      </w:r>
      <w:r w:rsidR="00B01048" w:rsidRPr="005810E6">
        <w:rPr>
          <w:sz w:val="24"/>
          <w:szCs w:val="24"/>
        </w:rPr>
        <w:t>на 16,4%, в 2024 – на 14,1%, в 2025 году –  13,6%.</w:t>
      </w:r>
    </w:p>
    <w:p w:rsidR="00994332" w:rsidRPr="005810E6" w:rsidRDefault="005C0FFD">
      <w:pPr>
        <w:ind w:firstLine="708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Динамика налоговых и неналоговых доходов, в разрезе видов доходов, бюджета </w:t>
      </w:r>
      <w:proofErr w:type="spellStart"/>
      <w:r w:rsidR="00B01048" w:rsidRPr="005810E6">
        <w:rPr>
          <w:sz w:val="24"/>
          <w:szCs w:val="24"/>
        </w:rPr>
        <w:t>Пестяковского</w:t>
      </w:r>
      <w:proofErr w:type="spellEnd"/>
      <w:r w:rsidR="009E47D1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муниципального района представлена в таблице №4. </w:t>
      </w:r>
    </w:p>
    <w:p w:rsidR="00994332" w:rsidRPr="005810E6" w:rsidRDefault="00994332">
      <w:pPr>
        <w:jc w:val="right"/>
        <w:rPr>
          <w:i/>
          <w:iCs/>
          <w:sz w:val="24"/>
          <w:szCs w:val="24"/>
        </w:rPr>
      </w:pPr>
    </w:p>
    <w:p w:rsidR="00994332" w:rsidRPr="005810E6" w:rsidRDefault="005C0FFD">
      <w:pPr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>Таблица №4</w:t>
      </w:r>
    </w:p>
    <w:p w:rsidR="00994332" w:rsidRDefault="00994332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4274"/>
        <w:gridCol w:w="1491"/>
        <w:gridCol w:w="1399"/>
        <w:gridCol w:w="1293"/>
        <w:gridCol w:w="1492"/>
      </w:tblGrid>
      <w:tr w:rsidR="00994332">
        <w:trPr>
          <w:trHeight w:val="320"/>
          <w:tblHeader/>
        </w:trPr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Показатели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2</w:t>
            </w:r>
            <w:r w:rsidRPr="005810E6">
              <w:rPr>
                <w:b/>
                <w:bCs/>
              </w:rPr>
              <w:t xml:space="preserve"> год</w:t>
            </w:r>
          </w:p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(ожидаемое исполнение)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Проект</w:t>
            </w:r>
          </w:p>
        </w:tc>
      </w:tr>
      <w:tr w:rsidR="00994332">
        <w:trPr>
          <w:trHeight w:val="507"/>
          <w:tblHeader/>
        </w:trPr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2023</w:t>
            </w:r>
            <w:r w:rsidR="005C0FFD"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D7573B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4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D7573B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202</w:t>
            </w:r>
            <w:r w:rsidR="00D7573B" w:rsidRPr="005810E6">
              <w:rPr>
                <w:b/>
                <w:bCs/>
              </w:rPr>
              <w:t>5</w:t>
            </w:r>
            <w:r w:rsidRPr="005810E6">
              <w:rPr>
                <w:b/>
                <w:bCs/>
              </w:rPr>
              <w:t xml:space="preserve"> год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2A3478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18 288,9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18 980,7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19 810,2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 w:rsidP="0051706A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21 227,</w:t>
            </w:r>
            <w:r w:rsidR="0051706A" w:rsidRPr="005810E6">
              <w:rPr>
                <w:b/>
              </w:rPr>
              <w:t>2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+691,8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+829,5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+1 417,3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+3,4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+4,3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+7,2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</w:pPr>
            <w:r w:rsidRPr="005810E6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11 294,7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12 239,4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12 837,3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13 861,2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+944,7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+597,9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+1 023,9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+8,4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+4,9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+8,0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акцизы на нефтепродукты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5 315,0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5 021,3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5 272,9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5 645,9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-293,7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+251,6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+373,0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-5,5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+5,0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+7,1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580E22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налог</w:t>
            </w:r>
            <w:r w:rsidR="00580E22" w:rsidRPr="005810E6">
              <w:rPr>
                <w:b/>
                <w:bCs/>
              </w:rPr>
              <w:t>и на совокупный доход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1 179,2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 w:rsidP="00580E22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1 </w:t>
            </w:r>
            <w:r w:rsidR="00580E22" w:rsidRPr="005810E6">
              <w:rPr>
                <w:b/>
                <w:bCs/>
                <w:color w:val="000000"/>
              </w:rPr>
              <w:t>22</w:t>
            </w:r>
            <w:r w:rsidRPr="005810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 w:rsidP="00580E22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1 </w:t>
            </w:r>
            <w:r w:rsidR="00580E22" w:rsidRPr="005810E6">
              <w:rPr>
                <w:b/>
                <w:bCs/>
                <w:color w:val="000000"/>
              </w:rPr>
              <w:t>2</w:t>
            </w:r>
            <w:r w:rsidRPr="005810E6">
              <w:rPr>
                <w:b/>
                <w:bCs/>
                <w:color w:val="000000"/>
              </w:rPr>
              <w:t>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 w:rsidP="00580E22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1 22</w:t>
            </w:r>
            <w:r w:rsidR="00D7573B" w:rsidRPr="005810E6">
              <w:rPr>
                <w:b/>
              </w:rP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  <w:color w:val="000000"/>
              </w:rPr>
              <w:t>+40,8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  <w:color w:val="000000"/>
              </w:rPr>
              <w:t>-20,0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+20,0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  <w:color w:val="000000"/>
              </w:rPr>
              <w:t>+3,5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  <w:color w:val="000000"/>
              </w:rPr>
              <w:t>-1,6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+1,7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государственная пошлина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500,0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 w:rsidRPr="005810E6">
              <w:rPr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76" w:lineRule="auto"/>
              <w:jc w:val="center"/>
              <w:rPr>
                <w:b/>
              </w:rPr>
            </w:pPr>
            <w:r w:rsidRPr="005810E6">
              <w:rPr>
                <w:b/>
              </w:rP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2 543,6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3 737,1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3 251,6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3 352,2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+1 193,5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-485,5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+100,6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46,9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-13,0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+3,1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</w:pPr>
            <w:r w:rsidRPr="005810E6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318, 9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445,8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445,8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495,8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+126,9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+50,0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+39,8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+11,2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платежи при пользовании природными ресурсами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43, 2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35,0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35,0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35,0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-8,2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-19,0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1 301,3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1 458,5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1 498,0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1 548,6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+157,2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+39,5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+50,6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+12,1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+2,7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+3,4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доходы от продажи материальных и нематериальных активов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151,5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600,0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+448,5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-500,0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в 4 раза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-16,7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штрафы, санкции, возмещение ущерба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178,7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377,8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D7573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352,8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352,8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+199,1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-25,0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+211,4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-6,6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прочие неналоговые доходы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80E2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550,0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820,0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820,0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43A51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820,0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+270,0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849CE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+49,1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4E4DEB">
            <w:pPr>
              <w:snapToGrid w:val="0"/>
              <w:spacing w:line="200" w:lineRule="atLeast"/>
              <w:jc w:val="center"/>
            </w:pPr>
            <w:r w:rsidRPr="005810E6">
              <w:t>100,0</w:t>
            </w:r>
          </w:p>
        </w:tc>
      </w:tr>
    </w:tbl>
    <w:p w:rsidR="00994332" w:rsidRDefault="00994332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lastRenderedPageBreak/>
        <w:t>В 202</w:t>
      </w:r>
      <w:r w:rsidR="00B01048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прогнозируемые налоговые и неналоговые доходы бюджета </w:t>
      </w:r>
      <w:proofErr w:type="spellStart"/>
      <w:r w:rsidR="00B01048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увеличены, по сравнению с ожидаемым исполнением за 202</w:t>
      </w:r>
      <w:r w:rsidR="00B01048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на </w:t>
      </w:r>
      <w:r w:rsidR="009E47D1" w:rsidRPr="005810E6">
        <w:rPr>
          <w:sz w:val="24"/>
          <w:szCs w:val="24"/>
        </w:rPr>
        <w:t>1 885,3</w:t>
      </w:r>
      <w:r w:rsidRPr="005810E6">
        <w:rPr>
          <w:sz w:val="24"/>
          <w:szCs w:val="24"/>
        </w:rPr>
        <w:t xml:space="preserve"> тыс. руб. или на </w:t>
      </w:r>
      <w:r w:rsidR="009E47D1" w:rsidRPr="005810E6">
        <w:rPr>
          <w:sz w:val="24"/>
          <w:szCs w:val="24"/>
        </w:rPr>
        <w:t>9</w:t>
      </w:r>
      <w:r w:rsidRPr="005810E6">
        <w:rPr>
          <w:sz w:val="24"/>
          <w:szCs w:val="24"/>
        </w:rPr>
        <w:t xml:space="preserve">%. Увеличение прогнозируемых налоговых и неналоговых доходов обусловлено увеличением объема налоговых доходов на </w:t>
      </w:r>
      <w:r w:rsidR="009E47D1" w:rsidRPr="005810E6">
        <w:rPr>
          <w:sz w:val="24"/>
          <w:szCs w:val="24"/>
        </w:rPr>
        <w:t>691,8</w:t>
      </w:r>
      <w:r w:rsidRPr="005810E6">
        <w:rPr>
          <w:sz w:val="24"/>
          <w:szCs w:val="24"/>
        </w:rPr>
        <w:t xml:space="preserve"> тыс. руб. или на </w:t>
      </w:r>
      <w:r w:rsidR="009E47D1" w:rsidRPr="005810E6">
        <w:rPr>
          <w:sz w:val="24"/>
          <w:szCs w:val="24"/>
        </w:rPr>
        <w:t>3,4</w:t>
      </w:r>
      <w:r w:rsidRPr="005810E6">
        <w:rPr>
          <w:sz w:val="24"/>
          <w:szCs w:val="24"/>
        </w:rPr>
        <w:t>% и у</w:t>
      </w:r>
      <w:r w:rsidR="009E47D1" w:rsidRPr="005810E6">
        <w:rPr>
          <w:sz w:val="24"/>
          <w:szCs w:val="24"/>
        </w:rPr>
        <w:t>величением</w:t>
      </w:r>
      <w:r w:rsidRPr="005810E6">
        <w:rPr>
          <w:sz w:val="24"/>
          <w:szCs w:val="24"/>
        </w:rPr>
        <w:t xml:space="preserve"> объема неналоговых доходов на </w:t>
      </w:r>
      <w:r w:rsidR="009E47D1" w:rsidRPr="005810E6">
        <w:rPr>
          <w:sz w:val="24"/>
          <w:szCs w:val="24"/>
        </w:rPr>
        <w:t>1 193,5</w:t>
      </w:r>
      <w:r w:rsidRPr="005810E6">
        <w:rPr>
          <w:sz w:val="24"/>
          <w:szCs w:val="24"/>
        </w:rPr>
        <w:t xml:space="preserve"> тыс. руб. или на </w:t>
      </w:r>
      <w:r w:rsidR="009E47D1" w:rsidRPr="005810E6">
        <w:rPr>
          <w:sz w:val="24"/>
          <w:szCs w:val="24"/>
        </w:rPr>
        <w:t>46,9</w:t>
      </w:r>
      <w:proofErr w:type="gramEnd"/>
      <w:r w:rsidRPr="005810E6">
        <w:rPr>
          <w:sz w:val="24"/>
          <w:szCs w:val="24"/>
        </w:rPr>
        <w:t>% по сравнению с ожидаемым исполнением за 202</w:t>
      </w:r>
      <w:r w:rsidR="009E47D1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год. Как видно из таблицы №4, увеличение планируется по следующим налоговым доходам: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налогу на доходы физических лиц - на </w:t>
      </w:r>
      <w:r w:rsidR="009E47D1" w:rsidRPr="005810E6">
        <w:rPr>
          <w:sz w:val="24"/>
          <w:szCs w:val="24"/>
        </w:rPr>
        <w:t>944,7</w:t>
      </w:r>
      <w:r w:rsidRPr="005810E6">
        <w:rPr>
          <w:sz w:val="24"/>
          <w:szCs w:val="24"/>
        </w:rPr>
        <w:t xml:space="preserve"> тыс. руб. или на </w:t>
      </w:r>
      <w:r w:rsidR="009E47D1" w:rsidRPr="005810E6">
        <w:rPr>
          <w:sz w:val="24"/>
          <w:szCs w:val="24"/>
        </w:rPr>
        <w:t>8,4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>- по налогу</w:t>
      </w:r>
      <w:r w:rsidR="009E47D1" w:rsidRPr="005810E6">
        <w:rPr>
          <w:sz w:val="24"/>
          <w:szCs w:val="24"/>
        </w:rPr>
        <w:t xml:space="preserve"> на совокупный налог</w:t>
      </w:r>
      <w:r w:rsidRPr="005810E6">
        <w:rPr>
          <w:sz w:val="24"/>
          <w:szCs w:val="24"/>
        </w:rPr>
        <w:t xml:space="preserve"> - на </w:t>
      </w:r>
      <w:r w:rsidR="009E47D1" w:rsidRPr="005810E6">
        <w:rPr>
          <w:sz w:val="24"/>
          <w:szCs w:val="24"/>
        </w:rPr>
        <w:t>40,8</w:t>
      </w:r>
      <w:r w:rsidRPr="005810E6">
        <w:rPr>
          <w:sz w:val="24"/>
          <w:szCs w:val="24"/>
        </w:rPr>
        <w:t xml:space="preserve"> тыс. руб. или на </w:t>
      </w:r>
      <w:r w:rsidR="009E47D1" w:rsidRPr="005810E6">
        <w:rPr>
          <w:sz w:val="24"/>
          <w:szCs w:val="24"/>
        </w:rPr>
        <w:t>3,5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государственной пошлине </w:t>
      </w:r>
      <w:r w:rsidR="009E47D1" w:rsidRPr="005810E6">
        <w:rPr>
          <w:sz w:val="24"/>
          <w:szCs w:val="24"/>
        </w:rPr>
        <w:t>без изменений.</w:t>
      </w:r>
    </w:p>
    <w:p w:rsidR="009E47D1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>Снижение поступлений в бю</w:t>
      </w:r>
      <w:r w:rsidR="009E47D1" w:rsidRPr="005810E6">
        <w:rPr>
          <w:sz w:val="24"/>
          <w:szCs w:val="24"/>
        </w:rPr>
        <w:t>джет от налоговых доходов в 2023</w:t>
      </w:r>
      <w:r w:rsidRPr="005810E6">
        <w:rPr>
          <w:sz w:val="24"/>
          <w:szCs w:val="24"/>
        </w:rPr>
        <w:t xml:space="preserve"> году планируется</w:t>
      </w:r>
      <w:r w:rsidR="009E47D1" w:rsidRPr="005810E6">
        <w:rPr>
          <w:sz w:val="24"/>
          <w:szCs w:val="24"/>
        </w:rPr>
        <w:t xml:space="preserve"> по акцизам на нефтепродукты - на 293,7 тыс. руб. или на 5,5%;</w:t>
      </w: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</w:r>
      <w:proofErr w:type="gramStart"/>
      <w:r w:rsidRPr="005810E6">
        <w:rPr>
          <w:sz w:val="24"/>
          <w:szCs w:val="24"/>
        </w:rPr>
        <w:t xml:space="preserve">Налоговые доходы занимают наибольший объем в структуре налоговых и неналоговых доходов бюджета района и составляют </w:t>
      </w:r>
      <w:r w:rsidR="009E47D1" w:rsidRPr="005810E6">
        <w:rPr>
          <w:sz w:val="24"/>
          <w:szCs w:val="24"/>
        </w:rPr>
        <w:t>83,5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293F14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</w:t>
      </w:r>
      <w:r w:rsidR="00293F14" w:rsidRPr="005810E6">
        <w:rPr>
          <w:sz w:val="24"/>
          <w:szCs w:val="24"/>
        </w:rPr>
        <w:t>85,9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293F14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год, </w:t>
      </w:r>
      <w:r w:rsidR="00293F14" w:rsidRPr="005810E6">
        <w:rPr>
          <w:sz w:val="24"/>
          <w:szCs w:val="24"/>
        </w:rPr>
        <w:t>86,4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293F14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год.</w:t>
      </w:r>
      <w:proofErr w:type="gramEnd"/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</w:r>
      <w:proofErr w:type="gramStart"/>
      <w:r w:rsidRPr="005810E6">
        <w:rPr>
          <w:sz w:val="24"/>
          <w:szCs w:val="24"/>
        </w:rPr>
        <w:t>По неналоговым доходам в 202</w:t>
      </w:r>
      <w:r w:rsidR="00293F14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году, по сравнению с ожидаемым исполнением за 202</w:t>
      </w:r>
      <w:r w:rsidR="00293F14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планируется </w:t>
      </w:r>
      <w:r w:rsidR="00293F14" w:rsidRPr="005810E6">
        <w:rPr>
          <w:sz w:val="24"/>
          <w:szCs w:val="24"/>
        </w:rPr>
        <w:t>увеличение</w:t>
      </w:r>
      <w:r w:rsidRPr="005810E6">
        <w:rPr>
          <w:sz w:val="24"/>
          <w:szCs w:val="24"/>
        </w:rPr>
        <w:t xml:space="preserve"> на </w:t>
      </w:r>
      <w:r w:rsidR="00293F14" w:rsidRPr="005810E6">
        <w:rPr>
          <w:sz w:val="24"/>
          <w:szCs w:val="24"/>
        </w:rPr>
        <w:t>1 193,5</w:t>
      </w:r>
      <w:r w:rsidRPr="005810E6">
        <w:rPr>
          <w:sz w:val="24"/>
          <w:szCs w:val="24"/>
        </w:rPr>
        <w:t xml:space="preserve"> тыс. руб. или на </w:t>
      </w:r>
      <w:r w:rsidR="00293F14" w:rsidRPr="005810E6">
        <w:rPr>
          <w:sz w:val="24"/>
          <w:szCs w:val="24"/>
        </w:rPr>
        <w:t>46,9</w:t>
      </w:r>
      <w:r w:rsidRPr="005810E6">
        <w:rPr>
          <w:sz w:val="24"/>
          <w:szCs w:val="24"/>
        </w:rPr>
        <w:t xml:space="preserve">%, которое обусловлено </w:t>
      </w:r>
      <w:r w:rsidR="00293F14" w:rsidRPr="005810E6">
        <w:rPr>
          <w:sz w:val="24"/>
          <w:szCs w:val="24"/>
        </w:rPr>
        <w:t>повышением</w:t>
      </w:r>
      <w:r w:rsidRPr="005810E6">
        <w:rPr>
          <w:sz w:val="24"/>
          <w:szCs w:val="24"/>
        </w:rPr>
        <w:t xml:space="preserve"> по всем видам неналоговых доходов, кроме </w:t>
      </w:r>
      <w:r w:rsidR="00293F14" w:rsidRPr="005810E6">
        <w:rPr>
          <w:sz w:val="24"/>
          <w:szCs w:val="24"/>
        </w:rPr>
        <w:t xml:space="preserve">платежей при </w:t>
      </w:r>
      <w:proofErr w:type="spellStart"/>
      <w:r w:rsidR="00293F14" w:rsidRPr="005810E6">
        <w:rPr>
          <w:sz w:val="24"/>
          <w:szCs w:val="24"/>
        </w:rPr>
        <w:t>пользовнии</w:t>
      </w:r>
      <w:proofErr w:type="spellEnd"/>
      <w:r w:rsidR="00293F14" w:rsidRPr="005810E6">
        <w:rPr>
          <w:sz w:val="24"/>
          <w:szCs w:val="24"/>
        </w:rPr>
        <w:t xml:space="preserve"> природными ресурсами</w:t>
      </w:r>
      <w:r w:rsidRPr="005810E6">
        <w:rPr>
          <w:sz w:val="24"/>
          <w:szCs w:val="24"/>
        </w:rPr>
        <w:t xml:space="preserve">, по которым планируется </w:t>
      </w:r>
      <w:r w:rsidR="00293F14" w:rsidRPr="005810E6">
        <w:rPr>
          <w:sz w:val="24"/>
          <w:szCs w:val="24"/>
        </w:rPr>
        <w:t xml:space="preserve">снижение </w:t>
      </w:r>
      <w:r w:rsidRPr="005810E6">
        <w:rPr>
          <w:sz w:val="24"/>
          <w:szCs w:val="24"/>
        </w:rPr>
        <w:t xml:space="preserve">на </w:t>
      </w:r>
      <w:r w:rsidR="00293F14" w:rsidRPr="005810E6">
        <w:rPr>
          <w:sz w:val="24"/>
          <w:szCs w:val="24"/>
        </w:rPr>
        <w:t>8,2 тыс. руб. или на 19</w:t>
      </w:r>
      <w:r w:rsidRPr="005810E6">
        <w:rPr>
          <w:sz w:val="24"/>
          <w:szCs w:val="24"/>
        </w:rPr>
        <w:t>%, с последующим сохранением этого уровня по годам планового периода</w:t>
      </w:r>
      <w:r w:rsidR="00293F14" w:rsidRPr="005810E6">
        <w:rPr>
          <w:sz w:val="24"/>
          <w:szCs w:val="24"/>
        </w:rPr>
        <w:t>.</w:t>
      </w:r>
      <w:proofErr w:type="gramEnd"/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Неналоговые доходы составляют </w:t>
      </w:r>
      <w:r w:rsidR="00293F14" w:rsidRPr="005810E6">
        <w:rPr>
          <w:sz w:val="24"/>
          <w:szCs w:val="24"/>
        </w:rPr>
        <w:t>16,5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293F14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</w:t>
      </w:r>
      <w:r w:rsidR="00293F14" w:rsidRPr="005810E6">
        <w:rPr>
          <w:sz w:val="24"/>
          <w:szCs w:val="24"/>
        </w:rPr>
        <w:t>14,1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293F14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год, </w:t>
      </w:r>
      <w:r w:rsidR="00293F14" w:rsidRPr="005810E6">
        <w:rPr>
          <w:sz w:val="24"/>
          <w:szCs w:val="24"/>
        </w:rPr>
        <w:t>13,6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293F14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год.</w:t>
      </w:r>
      <w:r w:rsidRPr="005810E6">
        <w:rPr>
          <w:sz w:val="24"/>
          <w:szCs w:val="24"/>
        </w:rPr>
        <w:tab/>
      </w: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5C0FFD">
      <w:pPr>
        <w:pStyle w:val="afb"/>
        <w:ind w:firstLine="709"/>
        <w:jc w:val="center"/>
        <w:rPr>
          <w:sz w:val="24"/>
          <w:szCs w:val="24"/>
        </w:rPr>
      </w:pPr>
      <w:r w:rsidRPr="005810E6">
        <w:rPr>
          <w:rFonts w:ascii="Times New Roman" w:hAnsi="Times New Roman"/>
          <w:b/>
          <w:sz w:val="24"/>
          <w:szCs w:val="24"/>
        </w:rPr>
        <w:t>4.2. Безвозмездные поступления от других бюджетов бюджетной системы Российской Федерации</w:t>
      </w: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994332" w:rsidRPr="005810E6" w:rsidRDefault="005C0FFD" w:rsidP="00293F14">
      <w:pPr>
        <w:ind w:right="-170" w:firstLine="22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Данные о безвозмездных поступлениях в бюджет </w:t>
      </w:r>
      <w:proofErr w:type="spellStart"/>
      <w:r w:rsidR="00293F14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представлены в таблице №5:</w:t>
      </w:r>
    </w:p>
    <w:p w:rsidR="00994332" w:rsidRDefault="005C0FFD">
      <w:pPr>
        <w:tabs>
          <w:tab w:val="left" w:pos="5910"/>
        </w:tabs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>Таблица №5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134"/>
        <w:gridCol w:w="992"/>
        <w:gridCol w:w="1134"/>
      </w:tblGrid>
      <w:tr w:rsidR="00994332" w:rsidTr="00352152">
        <w:trPr>
          <w:tblHeader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043A51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995080" w:rsidRPr="005810E6">
              <w:rPr>
                <w:b/>
                <w:bCs/>
              </w:rPr>
              <w:t>2</w:t>
            </w:r>
            <w:r w:rsidRPr="005810E6">
              <w:rPr>
                <w:b/>
                <w:bCs/>
              </w:rPr>
              <w:t xml:space="preserve"> год (уточненный план)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jc w:val="center"/>
            </w:pPr>
            <w:r w:rsidRPr="005810E6">
              <w:rPr>
                <w:b/>
                <w:bCs/>
              </w:rPr>
              <w:t>Проект бюджета</w:t>
            </w:r>
          </w:p>
        </w:tc>
      </w:tr>
      <w:tr w:rsidR="00994332" w:rsidTr="00352152">
        <w:trPr>
          <w:trHeight w:val="437"/>
          <w:tblHeader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043A51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043A51" w:rsidRPr="005810E6">
              <w:rPr>
                <w:b/>
                <w:bCs/>
              </w:rPr>
              <w:t>3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043A51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043A51" w:rsidRPr="005810E6">
              <w:rPr>
                <w:b/>
                <w:bCs/>
              </w:rPr>
              <w:t>4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043A51">
            <w:pPr>
              <w:pStyle w:val="af8"/>
              <w:jc w:val="center"/>
            </w:pPr>
            <w:r w:rsidRPr="005810E6">
              <w:rPr>
                <w:b/>
                <w:bCs/>
              </w:rPr>
              <w:t>202</w:t>
            </w:r>
            <w:r w:rsidR="00043A51" w:rsidRPr="005810E6">
              <w:rPr>
                <w:b/>
                <w:bCs/>
              </w:rPr>
              <w:t>5</w:t>
            </w:r>
            <w:r w:rsidRPr="005810E6">
              <w:rPr>
                <w:b/>
                <w:bCs/>
              </w:rPr>
              <w:t xml:space="preserve"> год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994332" w:rsidRPr="005810E6" w:rsidRDefault="005C0FFD">
            <w:pPr>
              <w:pStyle w:val="af8"/>
              <w:rPr>
                <w:b/>
              </w:rPr>
            </w:pPr>
            <w:r w:rsidRPr="005810E6">
              <w:rPr>
                <w:b/>
                <w:bCs/>
              </w:rPr>
              <w:t>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5080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122 470,3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43A51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5810E6">
              <w:rPr>
                <w:b/>
              </w:rPr>
              <w:t>82 582,8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43A51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74 237,6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043A51" w:rsidP="0051706A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5810E6">
              <w:rPr>
                <w:b/>
              </w:rPr>
              <w:t>71 293,</w:t>
            </w:r>
            <w:r w:rsidR="0051706A" w:rsidRPr="005810E6">
              <w:rPr>
                <w:b/>
              </w:rPr>
              <w:t>2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-39 887,5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-8 345,2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-2 944,4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spacing w:line="200" w:lineRule="atLeast"/>
              <w:ind w:left="-74" w:right="-144"/>
              <w:jc w:val="center"/>
              <w:rPr>
                <w:i/>
              </w:rPr>
            </w:pPr>
            <w:r w:rsidRPr="005810E6">
              <w:rPr>
                <w:i/>
              </w:rPr>
              <w:t>-3,9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jc w:val="both"/>
              <w:rPr>
                <w:b/>
                <w:bCs/>
                <w:i/>
                <w:iCs/>
              </w:rPr>
            </w:pPr>
            <w:r w:rsidRPr="005810E6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>- дотации,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5080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69 704,7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43A51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35 428,1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043A51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32 807,9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</w:rPr>
            </w:pPr>
            <w:r w:rsidRPr="005810E6">
              <w:rPr>
                <w:b/>
              </w:rPr>
              <w:t>32 807,9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-34 276,6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-2 620,2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</w:rPr>
            </w:pPr>
            <w:r w:rsidRPr="005810E6">
              <w:rPr>
                <w:i/>
              </w:rPr>
              <w:t>100,0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>- субсидии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5080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16 093,5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9 846,9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3 835,4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1706A" w:rsidP="0051706A">
            <w:pPr>
              <w:pStyle w:val="af8"/>
              <w:jc w:val="center"/>
              <w:rPr>
                <w:b/>
              </w:rPr>
            </w:pPr>
            <w:r w:rsidRPr="005810E6">
              <w:rPr>
                <w:b/>
              </w:rPr>
              <w:t>2 688,1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-6 246,6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-6 011,5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</w:pPr>
            <w:r w:rsidRPr="005810E6">
              <w:t>-1 147,3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</w:pPr>
            <w:r w:rsidRPr="005810E6">
              <w:t>-29,9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lastRenderedPageBreak/>
              <w:t>- субвенции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5080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33 713,7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35 511,0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35 797,5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</w:rPr>
            </w:pPr>
            <w:r w:rsidRPr="005810E6">
              <w:rPr>
                <w:b/>
              </w:rPr>
              <w:t>35 797,2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+1 797,3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+286,5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</w:rPr>
            </w:pPr>
            <w:r w:rsidRPr="005810E6">
              <w:rPr>
                <w:i/>
              </w:rPr>
              <w:t>-0,3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31030" w:rsidP="00531030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-0,001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5080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3 035,6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1 796,8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1 796,8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1706A">
            <w:pPr>
              <w:pStyle w:val="af8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-1 238,8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</w:pPr>
            <w:r w:rsidRPr="005810E6">
              <w:t>-1 796,8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4E4D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740BEB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332" w:rsidRPr="005810E6" w:rsidRDefault="00E43FE6">
            <w:pPr>
              <w:pStyle w:val="af8"/>
              <w:jc w:val="center"/>
            </w:pPr>
            <w:r w:rsidRPr="005810E6">
              <w:t>0,0</w:t>
            </w:r>
          </w:p>
        </w:tc>
      </w:tr>
      <w:tr w:rsidR="00463B89" w:rsidTr="00352152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B89" w:rsidRPr="005810E6" w:rsidRDefault="00463B89">
            <w:pPr>
              <w:spacing w:line="200" w:lineRule="atLeast"/>
              <w:rPr>
                <w:b/>
                <w:iCs/>
              </w:rPr>
            </w:pPr>
            <w:r w:rsidRPr="005810E6">
              <w:rPr>
                <w:b/>
                <w:iCs/>
              </w:rPr>
              <w:t>-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B89" w:rsidRPr="005810E6" w:rsidRDefault="00463B89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B89" w:rsidRPr="005810E6" w:rsidRDefault="00463B89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B89" w:rsidRPr="005810E6" w:rsidRDefault="00463B89">
            <w:pPr>
              <w:pStyle w:val="af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B89" w:rsidRPr="005810E6" w:rsidRDefault="00463B89">
            <w:pPr>
              <w:pStyle w:val="af8"/>
              <w:jc w:val="center"/>
            </w:pPr>
            <w:r w:rsidRPr="005810E6">
              <w:t>0,0</w:t>
            </w:r>
          </w:p>
        </w:tc>
      </w:tr>
    </w:tbl>
    <w:p w:rsidR="005810E6" w:rsidRDefault="005810E6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планируемого периода ниже уровня 202</w:t>
      </w:r>
      <w:r w:rsidR="00293F14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года. В 202</w:t>
      </w:r>
      <w:r w:rsidR="00293F14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планируется уменьшение поступления безвозмездных трансфертов к уровню 202</w:t>
      </w:r>
      <w:r w:rsidR="00293F14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года на </w:t>
      </w:r>
      <w:r w:rsidR="00293F14" w:rsidRPr="005810E6">
        <w:rPr>
          <w:sz w:val="24"/>
          <w:szCs w:val="24"/>
        </w:rPr>
        <w:t>35,6</w:t>
      </w:r>
      <w:r w:rsidRPr="005810E6">
        <w:rPr>
          <w:sz w:val="24"/>
          <w:szCs w:val="24"/>
        </w:rPr>
        <w:t>%, в 202</w:t>
      </w:r>
      <w:r w:rsidR="00293F14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- уменьшение к уровню 2022 года на </w:t>
      </w:r>
      <w:r w:rsidR="00293F14" w:rsidRPr="005810E6">
        <w:rPr>
          <w:sz w:val="24"/>
          <w:szCs w:val="24"/>
        </w:rPr>
        <w:t>10,1</w:t>
      </w:r>
      <w:r w:rsidRPr="005810E6">
        <w:rPr>
          <w:sz w:val="24"/>
          <w:szCs w:val="24"/>
        </w:rPr>
        <w:t>%, в 202</w:t>
      </w:r>
      <w:r w:rsidR="00293F14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>году - уменьшение к уровню 202</w:t>
      </w:r>
      <w:r w:rsidR="00293F14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года </w:t>
      </w:r>
      <w:proofErr w:type="gramStart"/>
      <w:r w:rsidRPr="005810E6">
        <w:rPr>
          <w:sz w:val="24"/>
          <w:szCs w:val="24"/>
        </w:rPr>
        <w:t>на</w:t>
      </w:r>
      <w:proofErr w:type="gramEnd"/>
      <w:r w:rsidRPr="005810E6">
        <w:rPr>
          <w:sz w:val="24"/>
          <w:szCs w:val="24"/>
        </w:rPr>
        <w:t xml:space="preserve"> </w:t>
      </w:r>
      <w:r w:rsidR="00293F14" w:rsidRPr="005810E6">
        <w:rPr>
          <w:sz w:val="24"/>
          <w:szCs w:val="24"/>
        </w:rPr>
        <w:t>3,9</w:t>
      </w:r>
      <w:r w:rsidRPr="005810E6">
        <w:rPr>
          <w:sz w:val="24"/>
          <w:szCs w:val="24"/>
        </w:rPr>
        <w:t xml:space="preserve">%. </w:t>
      </w:r>
    </w:p>
    <w:p w:rsidR="00E43FE6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Наибольшую долю в общем объеме безвозмездных поступлений из бюджетов других уровней бюджетной системы Российской Федерации в прогнозе на 202</w:t>
      </w:r>
      <w:r w:rsidR="00293F14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>-202</w:t>
      </w:r>
      <w:r w:rsidR="00293F14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годы занимают субвенции, доля которых составляет </w:t>
      </w:r>
      <w:r w:rsidR="00E43FE6" w:rsidRPr="005810E6">
        <w:rPr>
          <w:sz w:val="24"/>
          <w:szCs w:val="24"/>
        </w:rPr>
        <w:t>43</w:t>
      </w:r>
      <w:r w:rsidRPr="005810E6">
        <w:rPr>
          <w:sz w:val="24"/>
          <w:szCs w:val="24"/>
        </w:rPr>
        <w:t>% от общего объема безвозмездных поступлений в 202</w:t>
      </w:r>
      <w:r w:rsidR="00293F14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году, </w:t>
      </w:r>
      <w:r w:rsidR="00E43FE6" w:rsidRPr="005810E6">
        <w:rPr>
          <w:sz w:val="24"/>
          <w:szCs w:val="24"/>
        </w:rPr>
        <w:t>48,2</w:t>
      </w:r>
      <w:r w:rsidRPr="005810E6">
        <w:rPr>
          <w:sz w:val="24"/>
          <w:szCs w:val="24"/>
        </w:rPr>
        <w:t>% - в 202</w:t>
      </w:r>
      <w:r w:rsidR="00E43FE6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</w:t>
      </w:r>
      <w:r w:rsidR="00E43FE6" w:rsidRPr="005810E6">
        <w:rPr>
          <w:sz w:val="24"/>
          <w:szCs w:val="24"/>
        </w:rPr>
        <w:t>50,2</w:t>
      </w:r>
      <w:r w:rsidRPr="005810E6">
        <w:rPr>
          <w:sz w:val="24"/>
          <w:szCs w:val="24"/>
        </w:rPr>
        <w:t>% - в 202</w:t>
      </w:r>
      <w:r w:rsidR="00E43FE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году. Размер субвенций в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планируется к увеличению на </w:t>
      </w:r>
      <w:r w:rsidR="00E43FE6" w:rsidRPr="005810E6">
        <w:rPr>
          <w:sz w:val="24"/>
          <w:szCs w:val="24"/>
        </w:rPr>
        <w:t>5,3</w:t>
      </w:r>
      <w:r w:rsidRPr="005810E6">
        <w:rPr>
          <w:sz w:val="24"/>
          <w:szCs w:val="24"/>
        </w:rPr>
        <w:t>% по отношению к уточненному плану на 202</w:t>
      </w:r>
      <w:r w:rsidR="00E43FE6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год, в 202</w:t>
      </w:r>
      <w:r w:rsidR="00E43FE6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планируется к </w:t>
      </w:r>
      <w:r w:rsidR="00E43FE6" w:rsidRPr="005810E6">
        <w:rPr>
          <w:sz w:val="24"/>
          <w:szCs w:val="24"/>
        </w:rPr>
        <w:t>увеличению</w:t>
      </w:r>
      <w:r w:rsidRPr="005810E6">
        <w:rPr>
          <w:sz w:val="24"/>
          <w:szCs w:val="24"/>
        </w:rPr>
        <w:t xml:space="preserve"> по отношению к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</w:t>
      </w:r>
      <w:proofErr w:type="gramStart"/>
      <w:r w:rsidRPr="005810E6">
        <w:rPr>
          <w:sz w:val="24"/>
          <w:szCs w:val="24"/>
        </w:rPr>
        <w:t>на</w:t>
      </w:r>
      <w:proofErr w:type="gramEnd"/>
      <w:r w:rsidRPr="005810E6">
        <w:rPr>
          <w:sz w:val="24"/>
          <w:szCs w:val="24"/>
        </w:rPr>
        <w:t xml:space="preserve"> </w:t>
      </w:r>
      <w:r w:rsidR="00E43FE6" w:rsidRPr="005810E6">
        <w:rPr>
          <w:sz w:val="24"/>
          <w:szCs w:val="24"/>
        </w:rPr>
        <w:t>0,8</w:t>
      </w:r>
      <w:r w:rsidRPr="005810E6">
        <w:rPr>
          <w:sz w:val="24"/>
          <w:szCs w:val="24"/>
        </w:rPr>
        <w:t>%</w:t>
      </w:r>
      <w:r w:rsidR="00E43FE6" w:rsidRPr="005810E6">
        <w:rPr>
          <w:sz w:val="24"/>
          <w:szCs w:val="24"/>
        </w:rPr>
        <w:t>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Доля дотаций в общем объеме безвозмездных поступлений составляет </w:t>
      </w:r>
      <w:r w:rsidR="00E43FE6" w:rsidRPr="005810E6">
        <w:rPr>
          <w:sz w:val="24"/>
          <w:szCs w:val="24"/>
        </w:rPr>
        <w:t>42,9</w:t>
      </w:r>
      <w:r w:rsidRPr="005810E6">
        <w:rPr>
          <w:sz w:val="24"/>
          <w:szCs w:val="24"/>
        </w:rPr>
        <w:t>% в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году, </w:t>
      </w:r>
      <w:r w:rsidR="00E43FE6" w:rsidRPr="005810E6">
        <w:rPr>
          <w:sz w:val="24"/>
          <w:szCs w:val="24"/>
        </w:rPr>
        <w:t>44,2</w:t>
      </w:r>
      <w:r w:rsidRPr="005810E6">
        <w:rPr>
          <w:sz w:val="24"/>
          <w:szCs w:val="24"/>
        </w:rPr>
        <w:t>% в 202</w:t>
      </w:r>
      <w:r w:rsidR="00E43FE6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</w:t>
      </w:r>
      <w:r w:rsidR="00E43FE6" w:rsidRPr="005810E6">
        <w:rPr>
          <w:sz w:val="24"/>
          <w:szCs w:val="24"/>
        </w:rPr>
        <w:t>46</w:t>
      </w:r>
      <w:r w:rsidRPr="005810E6">
        <w:rPr>
          <w:sz w:val="24"/>
          <w:szCs w:val="24"/>
        </w:rPr>
        <w:t>% в 202</w:t>
      </w:r>
      <w:r w:rsidR="00E43FE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году. Размер дотаций в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снижается по отношению к 202</w:t>
      </w:r>
      <w:r w:rsidR="00E43FE6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году на </w:t>
      </w:r>
      <w:r w:rsidR="00E43FE6" w:rsidRPr="005810E6">
        <w:rPr>
          <w:sz w:val="24"/>
          <w:szCs w:val="24"/>
        </w:rPr>
        <w:t>49,2</w:t>
      </w:r>
      <w:r w:rsidRPr="005810E6">
        <w:rPr>
          <w:sz w:val="24"/>
          <w:szCs w:val="24"/>
        </w:rPr>
        <w:t>%, в 202</w:t>
      </w:r>
      <w:r w:rsidR="00E43FE6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- снижается по отношению к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</w:t>
      </w:r>
      <w:proofErr w:type="gramStart"/>
      <w:r w:rsidRPr="005810E6">
        <w:rPr>
          <w:sz w:val="24"/>
          <w:szCs w:val="24"/>
        </w:rPr>
        <w:t>на</w:t>
      </w:r>
      <w:proofErr w:type="gramEnd"/>
      <w:r w:rsidRPr="005810E6">
        <w:rPr>
          <w:sz w:val="24"/>
          <w:szCs w:val="24"/>
        </w:rPr>
        <w:t xml:space="preserve"> </w:t>
      </w:r>
      <w:r w:rsidR="00E43FE6" w:rsidRPr="005810E6">
        <w:rPr>
          <w:sz w:val="24"/>
          <w:szCs w:val="24"/>
        </w:rPr>
        <w:t>7,4</w:t>
      </w:r>
      <w:r w:rsidRPr="005810E6">
        <w:rPr>
          <w:sz w:val="24"/>
          <w:szCs w:val="24"/>
        </w:rPr>
        <w:t xml:space="preserve">%, </w:t>
      </w:r>
      <w:proofErr w:type="gramStart"/>
      <w:r w:rsidRPr="005810E6">
        <w:rPr>
          <w:sz w:val="24"/>
          <w:szCs w:val="24"/>
        </w:rPr>
        <w:t>в</w:t>
      </w:r>
      <w:proofErr w:type="gramEnd"/>
      <w:r w:rsidRPr="005810E6">
        <w:rPr>
          <w:sz w:val="24"/>
          <w:szCs w:val="24"/>
        </w:rPr>
        <w:t xml:space="preserve"> 202</w:t>
      </w:r>
      <w:r w:rsidR="00E43FE6" w:rsidRPr="005810E6">
        <w:rPr>
          <w:sz w:val="24"/>
          <w:szCs w:val="24"/>
        </w:rPr>
        <w:t>5 году сохраняет уровень 2024</w:t>
      </w:r>
      <w:r w:rsidRPr="005810E6">
        <w:rPr>
          <w:sz w:val="24"/>
          <w:szCs w:val="24"/>
        </w:rPr>
        <w:t xml:space="preserve"> года.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Размер субсидий в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>-202</w:t>
      </w:r>
      <w:r w:rsidR="00E43FE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годах существенно ниже уровня 202</w:t>
      </w:r>
      <w:r w:rsidR="00E43FE6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года и демонстрирует уменьшение на </w:t>
      </w:r>
      <w:r w:rsidR="00E43FE6" w:rsidRPr="005810E6">
        <w:rPr>
          <w:sz w:val="24"/>
          <w:szCs w:val="24"/>
        </w:rPr>
        <w:t>11,9</w:t>
      </w:r>
      <w:r w:rsidRPr="005810E6">
        <w:rPr>
          <w:sz w:val="24"/>
          <w:szCs w:val="24"/>
        </w:rPr>
        <w:t>% в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году, на </w:t>
      </w:r>
      <w:r w:rsidR="00E43FE6" w:rsidRPr="005810E6">
        <w:rPr>
          <w:sz w:val="24"/>
          <w:szCs w:val="24"/>
        </w:rPr>
        <w:t>5,2</w:t>
      </w:r>
      <w:r w:rsidRPr="005810E6">
        <w:rPr>
          <w:sz w:val="24"/>
          <w:szCs w:val="24"/>
        </w:rPr>
        <w:t>% в 202</w:t>
      </w:r>
      <w:r w:rsidR="00E43FE6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на </w:t>
      </w:r>
      <w:r w:rsidR="00E43FE6" w:rsidRPr="005810E6">
        <w:rPr>
          <w:sz w:val="24"/>
          <w:szCs w:val="24"/>
        </w:rPr>
        <w:t>3,8</w:t>
      </w:r>
      <w:r w:rsidRPr="005810E6">
        <w:rPr>
          <w:sz w:val="24"/>
          <w:szCs w:val="24"/>
        </w:rPr>
        <w:t>% в 202</w:t>
      </w:r>
      <w:r w:rsidR="00E43FE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по сравнению с уровнем предыдущих годов. </w:t>
      </w:r>
      <w:proofErr w:type="gramEnd"/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Размер иных межбюджетных трансфертов уменьшается в 202</w:t>
      </w:r>
      <w:r w:rsidR="00E43FE6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</w:t>
      </w:r>
      <w:r w:rsidR="00E43FE6" w:rsidRPr="005810E6">
        <w:rPr>
          <w:sz w:val="24"/>
          <w:szCs w:val="24"/>
        </w:rPr>
        <w:t xml:space="preserve">году </w:t>
      </w:r>
      <w:r w:rsidRPr="005810E6">
        <w:rPr>
          <w:sz w:val="24"/>
          <w:szCs w:val="24"/>
        </w:rPr>
        <w:t xml:space="preserve">на  </w:t>
      </w:r>
      <w:r w:rsidR="00E43FE6" w:rsidRPr="005810E6">
        <w:rPr>
          <w:sz w:val="24"/>
          <w:szCs w:val="24"/>
        </w:rPr>
        <w:t>40,8</w:t>
      </w:r>
      <w:r w:rsidRPr="005810E6">
        <w:rPr>
          <w:sz w:val="24"/>
          <w:szCs w:val="24"/>
        </w:rPr>
        <w:t>%</w:t>
      </w:r>
      <w:r w:rsidR="00862913" w:rsidRPr="005810E6">
        <w:rPr>
          <w:sz w:val="24"/>
          <w:szCs w:val="24"/>
        </w:rPr>
        <w:t>, в 2024 году без изменений, в 2025 году межбюджетные трансферты не предусмотрены.</w:t>
      </w:r>
      <w:r w:rsidRPr="005810E6">
        <w:rPr>
          <w:sz w:val="24"/>
          <w:szCs w:val="24"/>
        </w:rPr>
        <w:t xml:space="preserve"> Согласно пояснительной записке к Проекту бюджета планирование безвозмездных поступлений из областного бюджета осуществлялось на основании распределения межбюджетных трансфертов бюджету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района, утвержденных проектом Закона Ивановской области «Об областном бюджете на 202</w:t>
      </w:r>
      <w:r w:rsidR="0086291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862913" w:rsidRPr="005810E6">
        <w:rPr>
          <w:sz w:val="24"/>
          <w:szCs w:val="24"/>
        </w:rPr>
        <w:t>4 и 2025</w:t>
      </w:r>
      <w:r w:rsidRPr="005810E6">
        <w:rPr>
          <w:sz w:val="24"/>
          <w:szCs w:val="24"/>
        </w:rPr>
        <w:t xml:space="preserve"> годов».</w:t>
      </w:r>
    </w:p>
    <w:p w:rsidR="00994332" w:rsidRPr="005810E6" w:rsidRDefault="005C0FFD">
      <w:pPr>
        <w:ind w:firstLine="567"/>
        <w:jc w:val="both"/>
        <w:rPr>
          <w:b/>
          <w:bCs/>
          <w:sz w:val="24"/>
          <w:szCs w:val="24"/>
        </w:rPr>
      </w:pPr>
      <w:r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5. Анализ расходной части проекта бюджета </w:t>
      </w:r>
      <w:proofErr w:type="spellStart"/>
      <w:r w:rsidR="00862913" w:rsidRPr="005810E6">
        <w:rPr>
          <w:b/>
          <w:bCs/>
          <w:sz w:val="24"/>
          <w:szCs w:val="24"/>
        </w:rPr>
        <w:t>Пестяковского</w:t>
      </w:r>
      <w:proofErr w:type="spellEnd"/>
      <w:r w:rsidRPr="005810E6">
        <w:rPr>
          <w:b/>
          <w:bCs/>
          <w:sz w:val="24"/>
          <w:szCs w:val="24"/>
        </w:rPr>
        <w:t xml:space="preserve"> муниципального района на 202</w:t>
      </w:r>
      <w:r w:rsidR="00862913" w:rsidRPr="005810E6">
        <w:rPr>
          <w:b/>
          <w:bCs/>
          <w:sz w:val="24"/>
          <w:szCs w:val="24"/>
        </w:rPr>
        <w:t>3</w:t>
      </w:r>
      <w:r w:rsidRPr="005810E6">
        <w:rPr>
          <w:b/>
          <w:bCs/>
          <w:sz w:val="24"/>
          <w:szCs w:val="24"/>
        </w:rPr>
        <w:t xml:space="preserve"> год и на плановый период 202</w:t>
      </w:r>
      <w:r w:rsidR="00862913" w:rsidRPr="005810E6">
        <w:rPr>
          <w:b/>
          <w:bCs/>
          <w:sz w:val="24"/>
          <w:szCs w:val="24"/>
        </w:rPr>
        <w:t>4</w:t>
      </w:r>
      <w:r w:rsidRPr="005810E6">
        <w:rPr>
          <w:b/>
          <w:bCs/>
          <w:sz w:val="24"/>
          <w:szCs w:val="24"/>
        </w:rPr>
        <w:t xml:space="preserve"> и 202</w:t>
      </w:r>
      <w:r w:rsidR="00862913" w:rsidRPr="005810E6">
        <w:rPr>
          <w:b/>
          <w:bCs/>
          <w:sz w:val="24"/>
          <w:szCs w:val="24"/>
        </w:rPr>
        <w:t>5</w:t>
      </w:r>
      <w:r w:rsidRPr="005810E6">
        <w:rPr>
          <w:b/>
          <w:bCs/>
          <w:sz w:val="24"/>
          <w:szCs w:val="24"/>
        </w:rPr>
        <w:t xml:space="preserve"> годов </w:t>
      </w:r>
    </w:p>
    <w:p w:rsidR="00994332" w:rsidRPr="005810E6" w:rsidRDefault="00994332">
      <w:pPr>
        <w:ind w:firstLine="567"/>
        <w:jc w:val="both"/>
        <w:rPr>
          <w:b/>
          <w:sz w:val="24"/>
          <w:szCs w:val="24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Проектом бюджета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86291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86291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86291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 предлагаются к утверждению в расходной части бюджета ассигнования в следующем объеме (таблица №6):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352152" w:rsidRDefault="00352152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p w:rsidR="00352152" w:rsidRDefault="00352152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p w:rsidR="00352152" w:rsidRDefault="00352152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</w:p>
    <w:p w:rsidR="00994332" w:rsidRDefault="005C0FFD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 w:rsidRPr="005810E6">
        <w:rPr>
          <w:i/>
          <w:iCs/>
          <w:sz w:val="24"/>
          <w:szCs w:val="24"/>
        </w:rPr>
        <w:lastRenderedPageBreak/>
        <w:t>Таблица №6</w:t>
      </w:r>
    </w:p>
    <w:tbl>
      <w:tblPr>
        <w:tblW w:w="9631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253"/>
        <w:gridCol w:w="1559"/>
        <w:gridCol w:w="1417"/>
        <w:gridCol w:w="1560"/>
        <w:gridCol w:w="1842"/>
      </w:tblGrid>
      <w:tr w:rsidR="00740BEB" w:rsidTr="00740BEB">
        <w:trPr>
          <w:trHeight w:val="285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 xml:space="preserve">Наименование </w:t>
            </w:r>
          </w:p>
          <w:p w:rsidR="00740BEB" w:rsidRPr="005810E6" w:rsidRDefault="00740BE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0BEB" w:rsidRPr="005810E6" w:rsidRDefault="00740BEB" w:rsidP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 xml:space="preserve">2022 год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</w:t>
            </w:r>
          </w:p>
        </w:tc>
      </w:tr>
      <w:tr w:rsidR="00740BEB" w:rsidTr="00740BEB">
        <w:trPr>
          <w:trHeight w:val="255"/>
        </w:trPr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BEB" w:rsidRPr="005810E6" w:rsidRDefault="00352152">
            <w:pPr>
              <w:spacing w:line="200" w:lineRule="atLeast"/>
              <w:ind w:left="-108" w:right="-111"/>
              <w:jc w:val="center"/>
              <w:rPr>
                <w:b/>
              </w:rPr>
            </w:pPr>
            <w:r>
              <w:rPr>
                <w:b/>
              </w:rPr>
              <w:t>ожидаемое 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 w:rsidP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 w:rsidP="0012023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740BEB" w:rsidP="0012023D">
            <w:pPr>
              <w:spacing w:line="200" w:lineRule="atLeast"/>
              <w:jc w:val="center"/>
            </w:pPr>
            <w:r w:rsidRPr="005810E6">
              <w:rPr>
                <w:b/>
              </w:rPr>
              <w:t>2025 год</w:t>
            </w:r>
          </w:p>
        </w:tc>
      </w:tr>
      <w:tr w:rsidR="00740BEB" w:rsidTr="00740BEB"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РАСХОДЫ (тыс. руб.)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152 650,1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ind w:right="-103" w:hanging="93"/>
              <w:jc w:val="center"/>
              <w:rPr>
                <w:b/>
              </w:rPr>
            </w:pPr>
            <w:r w:rsidRPr="005810E6">
              <w:rPr>
                <w:b/>
              </w:rPr>
              <w:t>105 300,6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97 299,4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ind w:left="-74" w:right="-144"/>
              <w:jc w:val="center"/>
              <w:rPr>
                <w:b/>
              </w:rPr>
            </w:pPr>
            <w:r w:rsidRPr="005810E6">
              <w:rPr>
                <w:b/>
              </w:rPr>
              <w:t>95 872,6</w:t>
            </w:r>
          </w:p>
        </w:tc>
      </w:tr>
      <w:tr w:rsidR="00740BEB" w:rsidTr="00740BEB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86291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ind w:left="-93" w:right="-103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-47 349,5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-8 001,2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D81708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-1 426,8</w:t>
            </w:r>
          </w:p>
        </w:tc>
      </w:tr>
      <w:tr w:rsidR="00740BEB" w:rsidTr="00740BEB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86291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-31,0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-7,6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D81708">
            <w:pPr>
              <w:spacing w:line="200" w:lineRule="atLeast"/>
              <w:jc w:val="center"/>
              <w:rPr>
                <w:i/>
              </w:rPr>
            </w:pPr>
            <w:r w:rsidRPr="005810E6">
              <w:rPr>
                <w:i/>
              </w:rPr>
              <w:t>-1,5</w:t>
            </w:r>
          </w:p>
        </w:tc>
      </w:tr>
    </w:tbl>
    <w:p w:rsidR="00994332" w:rsidRDefault="00994332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на 202</w:t>
      </w:r>
      <w:r w:rsidR="0086291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расходы планируются в сумме </w:t>
      </w:r>
      <w:r w:rsidR="00862913" w:rsidRPr="005810E6">
        <w:rPr>
          <w:sz w:val="24"/>
          <w:szCs w:val="24"/>
        </w:rPr>
        <w:t>105 300,6</w:t>
      </w:r>
      <w:r w:rsidRPr="005810E6">
        <w:rPr>
          <w:sz w:val="24"/>
          <w:szCs w:val="24"/>
        </w:rPr>
        <w:t xml:space="preserve"> тыс. руб., что на </w:t>
      </w:r>
      <w:r w:rsidR="00862913" w:rsidRPr="005810E6">
        <w:rPr>
          <w:sz w:val="24"/>
          <w:szCs w:val="24"/>
        </w:rPr>
        <w:t>47 349,5 тыс. руб. или на 31</w:t>
      </w:r>
      <w:r w:rsidRPr="005810E6">
        <w:rPr>
          <w:sz w:val="24"/>
          <w:szCs w:val="24"/>
        </w:rPr>
        <w:t xml:space="preserve">% меньше </w:t>
      </w:r>
      <w:r w:rsidR="00352152">
        <w:rPr>
          <w:sz w:val="24"/>
          <w:szCs w:val="24"/>
        </w:rPr>
        <w:t>ожидаемого исполнения расходов</w:t>
      </w:r>
      <w:r w:rsidRPr="005810E6">
        <w:rPr>
          <w:sz w:val="24"/>
          <w:szCs w:val="24"/>
        </w:rPr>
        <w:t xml:space="preserve"> на 202</w:t>
      </w:r>
      <w:r w:rsidR="00862913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</w:t>
      </w:r>
      <w:r w:rsidR="00862913" w:rsidRPr="005810E6">
        <w:rPr>
          <w:sz w:val="24"/>
          <w:szCs w:val="24"/>
        </w:rPr>
        <w:t>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на 202</w:t>
      </w:r>
      <w:r w:rsidR="0086291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расходы планируются в сумме </w:t>
      </w:r>
      <w:r w:rsidR="00862913" w:rsidRPr="005810E6">
        <w:rPr>
          <w:sz w:val="24"/>
          <w:szCs w:val="24"/>
        </w:rPr>
        <w:t>97 299,4</w:t>
      </w:r>
      <w:r w:rsidRPr="005810E6">
        <w:rPr>
          <w:sz w:val="24"/>
          <w:szCs w:val="24"/>
        </w:rPr>
        <w:t xml:space="preserve"> тыс. руб., что на </w:t>
      </w:r>
      <w:r w:rsidR="00862913" w:rsidRPr="005810E6">
        <w:rPr>
          <w:sz w:val="24"/>
          <w:szCs w:val="24"/>
        </w:rPr>
        <w:t>8 001,2</w:t>
      </w:r>
      <w:r w:rsidRPr="005810E6">
        <w:rPr>
          <w:sz w:val="24"/>
          <w:szCs w:val="24"/>
        </w:rPr>
        <w:t xml:space="preserve"> тыс. руб. или на </w:t>
      </w:r>
      <w:r w:rsidR="00862913" w:rsidRPr="005810E6">
        <w:rPr>
          <w:sz w:val="24"/>
          <w:szCs w:val="24"/>
        </w:rPr>
        <w:t>7,6</w:t>
      </w:r>
      <w:r w:rsidRPr="005810E6">
        <w:rPr>
          <w:sz w:val="24"/>
          <w:szCs w:val="24"/>
        </w:rPr>
        <w:t>% меньше объема прогнозируемых на 202</w:t>
      </w:r>
      <w:r w:rsidR="0086291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расходов;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</w:t>
      </w:r>
      <w:r w:rsidRPr="005810E6">
        <w:rPr>
          <w:sz w:val="24"/>
          <w:szCs w:val="24"/>
        </w:rPr>
        <w:tab/>
        <w:t>на 202</w:t>
      </w:r>
      <w:r w:rsidR="0086291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расходы планируются в сумме </w:t>
      </w:r>
      <w:r w:rsidR="00862913" w:rsidRPr="005810E6">
        <w:rPr>
          <w:sz w:val="24"/>
          <w:szCs w:val="24"/>
        </w:rPr>
        <w:t>95 872,6</w:t>
      </w:r>
      <w:r w:rsidRPr="005810E6">
        <w:rPr>
          <w:sz w:val="24"/>
          <w:szCs w:val="24"/>
        </w:rPr>
        <w:t xml:space="preserve"> тыс. руб., что на </w:t>
      </w:r>
      <w:r w:rsidR="00862913" w:rsidRPr="005810E6">
        <w:rPr>
          <w:sz w:val="24"/>
          <w:szCs w:val="24"/>
        </w:rPr>
        <w:t>1 426,8</w:t>
      </w:r>
      <w:r w:rsidRPr="005810E6">
        <w:rPr>
          <w:sz w:val="24"/>
          <w:szCs w:val="24"/>
        </w:rPr>
        <w:t xml:space="preserve"> тыс. руб. или на </w:t>
      </w:r>
      <w:r w:rsidR="00862913" w:rsidRPr="005810E6">
        <w:rPr>
          <w:sz w:val="24"/>
          <w:szCs w:val="24"/>
        </w:rPr>
        <w:t>1,5</w:t>
      </w:r>
      <w:r w:rsidRPr="005810E6">
        <w:rPr>
          <w:sz w:val="24"/>
          <w:szCs w:val="24"/>
        </w:rPr>
        <w:t>% меньше объема прогнозируемых на 202</w:t>
      </w:r>
      <w:r w:rsidR="0086291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расходов.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 xml:space="preserve">Положениями статьи 184.1 Бюджетного кодекса Российской Федерации, </w:t>
      </w:r>
      <w:r w:rsidR="00EC1D2F">
        <w:rPr>
          <w:sz w:val="24"/>
          <w:szCs w:val="24"/>
        </w:rPr>
        <w:t>пункта</w:t>
      </w:r>
      <w:bookmarkStart w:id="0" w:name="_GoBack"/>
      <w:bookmarkEnd w:id="0"/>
      <w:r w:rsidR="00EC1D2F">
        <w:rPr>
          <w:sz w:val="24"/>
          <w:szCs w:val="24"/>
        </w:rPr>
        <w:t xml:space="preserve"> 3 статьи 7</w:t>
      </w:r>
      <w:r w:rsidRPr="005810E6">
        <w:rPr>
          <w:sz w:val="24"/>
          <w:szCs w:val="24"/>
        </w:rPr>
        <w:t xml:space="preserve"> Положения о бюджетном процессе установлено, что при формировании проекта бюджета района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процента общего объема расходов бюджета, на второй год планового периода в объеме не менее</w:t>
      </w:r>
      <w:proofErr w:type="gramEnd"/>
      <w:r w:rsidRPr="005810E6">
        <w:rPr>
          <w:sz w:val="24"/>
          <w:szCs w:val="24"/>
        </w:rPr>
        <w:t xml:space="preserve"> 5 процентов общего объема расходов бюджета района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В соответствии с действующим бюджетным законодательством в Проекте решения о бюджете в составе</w:t>
      </w:r>
      <w:proofErr w:type="gramEnd"/>
      <w:r w:rsidRPr="005810E6">
        <w:rPr>
          <w:sz w:val="24"/>
          <w:szCs w:val="24"/>
        </w:rPr>
        <w:t xml:space="preserve"> расходов бюджета района предлагаются к утверждению условно утверждаемые расходы на 202</w:t>
      </w:r>
      <w:r w:rsidR="0086291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(первый год планового периода) в сумме </w:t>
      </w:r>
      <w:r w:rsidR="00862913" w:rsidRPr="005810E6">
        <w:rPr>
          <w:sz w:val="24"/>
          <w:szCs w:val="24"/>
        </w:rPr>
        <w:t>1 396,7</w:t>
      </w:r>
      <w:r w:rsidRPr="005810E6">
        <w:rPr>
          <w:sz w:val="24"/>
          <w:szCs w:val="24"/>
        </w:rPr>
        <w:t>тыс. руб., на 202</w:t>
      </w:r>
      <w:r w:rsidR="0086291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(второй год планового периода) в сумме </w:t>
      </w:r>
      <w:r w:rsidR="00862913" w:rsidRPr="005810E6">
        <w:rPr>
          <w:sz w:val="24"/>
          <w:szCs w:val="24"/>
        </w:rPr>
        <w:t>2 869,4</w:t>
      </w:r>
      <w:r w:rsidRPr="005810E6">
        <w:rPr>
          <w:sz w:val="24"/>
          <w:szCs w:val="24"/>
        </w:rPr>
        <w:t xml:space="preserve"> тыс. руб.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должны будут подлежать в дальнейшем распределению по конкретным направлениям с учетом приоритетов бюджетной политики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района. 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ind w:firstLine="567"/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>5.1. Оценка структуры и направления расходов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 (муниципальным программам 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и не включенным в муниципальные программы направлениям деятельности органов местного самоуправления), группам </w:t>
      </w:r>
      <w:proofErr w:type="gramStart"/>
      <w:r w:rsidRPr="005810E6">
        <w:rPr>
          <w:sz w:val="24"/>
          <w:szCs w:val="24"/>
        </w:rPr>
        <w:t>видов расходов классификации расходов бюджета</w:t>
      </w:r>
      <w:proofErr w:type="gramEnd"/>
      <w:r w:rsidRPr="005810E6">
        <w:rPr>
          <w:sz w:val="24"/>
          <w:szCs w:val="24"/>
        </w:rPr>
        <w:t xml:space="preserve">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района.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Структура расходов бюджета </w:t>
      </w:r>
      <w:proofErr w:type="spellStart"/>
      <w:r w:rsidR="00862913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bCs/>
          <w:sz w:val="24"/>
          <w:szCs w:val="24"/>
        </w:rPr>
        <w:t xml:space="preserve"> муниципального района</w:t>
      </w:r>
    </w:p>
    <w:p w:rsidR="00994332" w:rsidRDefault="005C0FFD">
      <w:pPr>
        <w:ind w:firstLine="708"/>
        <w:jc w:val="right"/>
      </w:pPr>
      <w:r w:rsidRPr="005810E6">
        <w:rPr>
          <w:i/>
          <w:iCs/>
          <w:sz w:val="24"/>
          <w:szCs w:val="24"/>
        </w:rPr>
        <w:t>Таблица №7</w:t>
      </w: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14"/>
        <w:gridCol w:w="1417"/>
        <w:gridCol w:w="1560"/>
        <w:gridCol w:w="1417"/>
        <w:gridCol w:w="1559"/>
      </w:tblGrid>
      <w:tr w:rsidR="00994332" w:rsidRPr="005810E6" w:rsidTr="00352152">
        <w:trPr>
          <w:tblHeader/>
        </w:trPr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994332" w:rsidRPr="005810E6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352152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180811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 </w:t>
            </w:r>
            <w:r w:rsidR="003521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ожидаемое исполнение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jc w:val="center"/>
              <w:rPr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бюджета</w:t>
            </w:r>
          </w:p>
        </w:tc>
      </w:tr>
      <w:tr w:rsidR="00994332" w:rsidRPr="005810E6" w:rsidTr="00352152">
        <w:trPr>
          <w:trHeight w:val="700"/>
          <w:tblHeader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18081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180811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8081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2024</w:t>
            </w:r>
            <w:r w:rsidR="005C0FFD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180811">
            <w:pPr>
              <w:pStyle w:val="afb"/>
              <w:spacing w:line="200" w:lineRule="atLeast"/>
              <w:jc w:val="center"/>
              <w:rPr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180811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94332" w:rsidRPr="005810E6" w:rsidTr="00352152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Общий объем расходов </w:t>
            </w:r>
          </w:p>
          <w:p w:rsidR="00994332" w:rsidRPr="005810E6" w:rsidRDefault="00352152" w:rsidP="00352152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(без условно утверждаемых), </w:t>
            </w:r>
            <w:r w:rsidR="005C0FFD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C0FFD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152 650,1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105 300,6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97 299,4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95 872,6</w:t>
            </w:r>
          </w:p>
        </w:tc>
      </w:tr>
      <w:tr w:rsidR="00994332" w:rsidRPr="005810E6" w:rsidTr="00352152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994332" w:rsidRPr="005810E6" w:rsidTr="00352152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 расходы на реализацию муниципальных программ,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152 650,1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105 300,6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97 299,4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463B89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95 872,6</w:t>
            </w:r>
          </w:p>
        </w:tc>
      </w:tr>
      <w:tr w:rsidR="00994332" w:rsidRPr="005810E6" w:rsidTr="00352152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lastRenderedPageBreak/>
              <w:t>удельный вес в общем объеме расходов,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8170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8170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8170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D81708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0E6">
              <w:rPr>
                <w:rFonts w:ascii="Times New Roman" w:hAnsi="Times New Roman"/>
                <w:i/>
                <w:sz w:val="20"/>
                <w:szCs w:val="20"/>
              </w:rPr>
              <w:t>97,1</w:t>
            </w:r>
          </w:p>
        </w:tc>
      </w:tr>
      <w:tr w:rsidR="00D51CE3" w:rsidRPr="005810E6" w:rsidTr="00352152"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Условно утверждаемые расходы, 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463B89">
            <w:pPr>
              <w:pStyle w:val="afb"/>
              <w:spacing w:line="200" w:lineRule="atLeast"/>
              <w:ind w:firstLine="4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463B89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1 396 ,7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2 869,4</w:t>
            </w:r>
          </w:p>
        </w:tc>
      </w:tr>
      <w:tr w:rsidR="00D51CE3" w:rsidRPr="005810E6" w:rsidTr="00352152"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 расходов, 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81708" w:rsidP="00AB5EBD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sz w:val="20"/>
                <w:szCs w:val="20"/>
              </w:rPr>
              <w:t>152 650,1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105 300,6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463B89" w:rsidP="00AB5EB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98 696,1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463B89" w:rsidP="00AB5EBD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98 742,0</w:t>
            </w:r>
          </w:p>
        </w:tc>
      </w:tr>
    </w:tbl>
    <w:p w:rsidR="00994332" w:rsidRPr="005810E6" w:rsidRDefault="00994332">
      <w:pPr>
        <w:pStyle w:val="afb"/>
        <w:jc w:val="center"/>
        <w:rPr>
          <w:sz w:val="20"/>
          <w:szCs w:val="20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5810E6">
        <w:rPr>
          <w:sz w:val="24"/>
          <w:szCs w:val="24"/>
        </w:rPr>
        <w:t>Как видно из таблицы №7, расходы на реализацию муниципальных программ в общем объеме расходов бюджета района (без учета условно утверждаемых расходов) в 202</w:t>
      </w:r>
      <w:r w:rsidR="0086291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>, 202</w:t>
      </w:r>
      <w:r w:rsidR="0086291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86291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годах составляют соответственно </w:t>
      </w:r>
      <w:r w:rsidR="00862913" w:rsidRPr="005810E6">
        <w:rPr>
          <w:sz w:val="24"/>
          <w:szCs w:val="24"/>
        </w:rPr>
        <w:t>100</w:t>
      </w:r>
      <w:r w:rsidRPr="005810E6">
        <w:rPr>
          <w:sz w:val="24"/>
          <w:szCs w:val="24"/>
        </w:rPr>
        <w:t>%</w:t>
      </w:r>
      <w:r w:rsidR="00862913" w:rsidRPr="005810E6">
        <w:rPr>
          <w:sz w:val="24"/>
          <w:szCs w:val="24"/>
        </w:rPr>
        <w:t>.</w:t>
      </w:r>
    </w:p>
    <w:p w:rsidR="0051706A" w:rsidRPr="005810E6" w:rsidRDefault="005C0FFD" w:rsidP="00352152">
      <w:pPr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ab/>
        <w:t xml:space="preserve">Структура и динамика расходов бюджета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по разделам классификации расходов бюджета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приведены в таблице №8.</w:t>
      </w:r>
    </w:p>
    <w:p w:rsidR="00994332" w:rsidRPr="005810E6" w:rsidRDefault="005C0FFD">
      <w:pPr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 xml:space="preserve">Таблица №8 </w:t>
      </w: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54"/>
        <w:gridCol w:w="3520"/>
        <w:gridCol w:w="1701"/>
        <w:gridCol w:w="1418"/>
        <w:gridCol w:w="1276"/>
        <w:gridCol w:w="1275"/>
      </w:tblGrid>
      <w:tr w:rsidR="00180811" w:rsidTr="00352152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rPr>
                <w:b/>
              </w:rPr>
            </w:pPr>
            <w:proofErr w:type="gramStart"/>
            <w:r w:rsidRPr="005810E6">
              <w:rPr>
                <w:b/>
              </w:rPr>
              <w:t>Раз-дел</w:t>
            </w:r>
            <w:proofErr w:type="gramEnd"/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 w:rsidP="00180811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2021 год (отчет)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бюджета, тыс. руб.</w:t>
            </w:r>
          </w:p>
        </w:tc>
      </w:tr>
      <w:tr w:rsidR="00180811" w:rsidTr="00352152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firstLine="56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 w:rsidP="0051706A">
            <w:pPr>
              <w:spacing w:line="200" w:lineRule="atLeast"/>
              <w:ind w:right="-108" w:hanging="108"/>
              <w:jc w:val="center"/>
              <w:rPr>
                <w:b/>
              </w:rPr>
            </w:pPr>
            <w:r w:rsidRPr="005810E6">
              <w:rPr>
                <w:b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 w:rsidP="0051706A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 w:rsidP="0051706A">
            <w:pPr>
              <w:spacing w:line="200" w:lineRule="atLeast"/>
              <w:ind w:left="-108" w:right="-108"/>
              <w:jc w:val="center"/>
            </w:pPr>
            <w:r w:rsidRPr="005810E6">
              <w:rPr>
                <w:b/>
              </w:rPr>
              <w:t>2025 год</w:t>
            </w:r>
          </w:p>
        </w:tc>
      </w:tr>
      <w:tr w:rsidR="00180811" w:rsidTr="00352152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0100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34 359,6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24 159,7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64" w:right="-68"/>
              <w:jc w:val="center"/>
              <w:rPr>
                <w:b/>
              </w:rPr>
            </w:pPr>
            <w:r w:rsidRPr="005810E6">
              <w:rPr>
                <w:b/>
              </w:rPr>
              <w:t>20 045,1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19 716,7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82,9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98,4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21,2</w:t>
            </w:r>
          </w:p>
        </w:tc>
      </w:tr>
      <w:tr w:rsidR="00180811" w:rsidTr="00352152">
        <w:trPr>
          <w:trHeight w:val="547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b/>
              </w:rPr>
            </w:pPr>
          </w:p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0300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136,5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 w:rsidP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0400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9 415,5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9 317,3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 w:rsidP="005B0DCC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8 523,5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9 360,8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109,8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 w:rsidP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8,</w:t>
            </w:r>
            <w:r w:rsidR="00971630" w:rsidRPr="005810E6">
              <w:rPr>
                <w:i/>
                <w:iCs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10,1</w:t>
            </w:r>
          </w:p>
        </w:tc>
      </w:tr>
      <w:tr w:rsidR="00180811" w:rsidTr="00352152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0500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18 797,0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1 782,2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0700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68 848,0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63 018,7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61 128,6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 w:rsidP="005B0DCC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57 729,7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94,4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59,9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 w:rsidP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6</w:t>
            </w:r>
            <w:r w:rsidR="00971630" w:rsidRPr="005810E6">
              <w:rPr>
                <w:i/>
                <w:iCs/>
              </w:rPr>
              <w:t>3</w:t>
            </w:r>
            <w:r w:rsidRPr="005810E6">
              <w:rPr>
                <w:i/>
                <w:iCs/>
              </w:rPr>
              <w:t>,</w:t>
            </w:r>
            <w:r w:rsidR="00971630" w:rsidRPr="005810E6">
              <w:rPr>
                <w:i/>
                <w:iCs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62,1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0800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6 439,5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4 210,4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2 783,5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 w:rsidP="005B0DCC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2 774,1</w:t>
            </w:r>
          </w:p>
        </w:tc>
      </w:tr>
      <w:tr w:rsidR="00180811" w:rsidTr="00352152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66,1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99,7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</w:rPr>
            </w:pPr>
            <w:r w:rsidRPr="005810E6">
              <w:rPr>
                <w:i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</w:rPr>
            </w:pPr>
            <w:r w:rsidRPr="005810E6">
              <w:rPr>
                <w:i/>
              </w:rPr>
              <w:t>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</w:rPr>
            </w:pPr>
            <w:r w:rsidRPr="005810E6">
              <w:rPr>
                <w:i/>
              </w:rPr>
              <w:t>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3,0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1000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2 606,7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2 296,4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2 987,0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2 987,0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88,1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 w:rsidP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3,</w:t>
            </w:r>
            <w:r w:rsidR="00971630" w:rsidRPr="005810E6">
              <w:rPr>
                <w:i/>
                <w:i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6C40D1" w:rsidP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3,1</w:t>
            </w:r>
          </w:p>
        </w:tc>
      </w:tr>
      <w:tr w:rsidR="00180811" w:rsidTr="00352152">
        <w:trPr>
          <w:trHeight w:val="2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1100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742,3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463,2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434,9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62,4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6C40D1">
            <w:pPr>
              <w:snapToGrid w:val="0"/>
              <w:spacing w:line="200" w:lineRule="atLeast"/>
              <w:ind w:right="-108"/>
              <w:jc w:val="center"/>
              <w:rPr>
                <w:i/>
              </w:rPr>
            </w:pPr>
            <w:r w:rsidRPr="005810E6">
              <w:rPr>
                <w:i/>
              </w:rPr>
              <w:t>100,0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8170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0,5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b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141 345,1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105 300,6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95 902,6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93 003,2</w:t>
            </w:r>
          </w:p>
        </w:tc>
      </w:tr>
      <w:tr w:rsidR="00180811" w:rsidTr="00352152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  <w:i/>
              </w:rPr>
            </w:pPr>
            <w:r w:rsidRPr="005810E6">
              <w:rPr>
                <w:b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1 396 ,7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2 869,4</w:t>
            </w:r>
          </w:p>
        </w:tc>
      </w:tr>
      <w:tr w:rsidR="00180811" w:rsidTr="00352152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b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  <w:bCs/>
              </w:rPr>
            </w:pPr>
            <w:r w:rsidRPr="005810E6">
              <w:rPr>
                <w:b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sz w:val="20"/>
                <w:szCs w:val="20"/>
              </w:rPr>
              <w:t>141 345,1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105 300,6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D51CE3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97 299,3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D51CE3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95 872,6</w:t>
            </w:r>
          </w:p>
        </w:tc>
      </w:tr>
      <w:tr w:rsidR="00180811" w:rsidTr="00352152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74,5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971630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6C40D1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0E6">
              <w:rPr>
                <w:rFonts w:ascii="Times New Roman" w:hAnsi="Times New Roman"/>
                <w:i/>
                <w:sz w:val="20"/>
                <w:szCs w:val="20"/>
              </w:rPr>
              <w:t>98,5</w:t>
            </w:r>
          </w:p>
        </w:tc>
      </w:tr>
    </w:tbl>
    <w:p w:rsidR="00994332" w:rsidRPr="005810E6" w:rsidRDefault="005C0FFD">
      <w:pPr>
        <w:spacing w:before="202"/>
        <w:ind w:firstLine="734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и в прежние годы, в 202</w:t>
      </w:r>
      <w:r w:rsidR="0086291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и плановом периоде 202</w:t>
      </w:r>
      <w:r w:rsidR="0086291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86291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 наибольшую долю в общем объеме прогнозируемых расходов бюджета района  составят расходы по разделу 0700 «Образование», котор</w:t>
      </w:r>
      <w:r w:rsidR="00DB7374" w:rsidRPr="005810E6">
        <w:rPr>
          <w:sz w:val="24"/>
          <w:szCs w:val="24"/>
        </w:rPr>
        <w:t>ый</w:t>
      </w:r>
      <w:r w:rsidRPr="005810E6">
        <w:rPr>
          <w:sz w:val="24"/>
          <w:szCs w:val="24"/>
        </w:rPr>
        <w:t xml:space="preserve"> находится в диапазоне </w:t>
      </w:r>
      <w:r w:rsidR="00B86BC8" w:rsidRPr="005810E6">
        <w:rPr>
          <w:sz w:val="24"/>
          <w:szCs w:val="24"/>
        </w:rPr>
        <w:t>59,9</w:t>
      </w:r>
      <w:r w:rsidRPr="005810E6">
        <w:rPr>
          <w:sz w:val="24"/>
          <w:szCs w:val="24"/>
        </w:rPr>
        <w:t>%</w:t>
      </w:r>
      <w:r w:rsidR="00B86BC8" w:rsidRPr="005810E6">
        <w:rPr>
          <w:sz w:val="24"/>
          <w:szCs w:val="24"/>
        </w:rPr>
        <w:t>, 63,7</w:t>
      </w:r>
      <w:r w:rsidRPr="005810E6">
        <w:rPr>
          <w:sz w:val="24"/>
          <w:szCs w:val="24"/>
        </w:rPr>
        <w:t>%</w:t>
      </w:r>
      <w:r w:rsidR="00B86BC8" w:rsidRPr="005810E6">
        <w:rPr>
          <w:sz w:val="24"/>
          <w:szCs w:val="24"/>
        </w:rPr>
        <w:t>, 62,1%</w:t>
      </w:r>
      <w:r w:rsidRPr="005810E6">
        <w:rPr>
          <w:sz w:val="24"/>
          <w:szCs w:val="24"/>
        </w:rPr>
        <w:t xml:space="preserve"> от общего объема расходов. Расходы на образование планируются к утверждению в 202</w:t>
      </w:r>
      <w:r w:rsidR="00B86BC8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в сумме </w:t>
      </w:r>
      <w:r w:rsidR="00B86BC8" w:rsidRPr="005810E6">
        <w:rPr>
          <w:sz w:val="24"/>
          <w:szCs w:val="24"/>
        </w:rPr>
        <w:t>63 018,7</w:t>
      </w:r>
      <w:r w:rsidRPr="005810E6">
        <w:rPr>
          <w:sz w:val="24"/>
          <w:szCs w:val="24"/>
        </w:rPr>
        <w:t xml:space="preserve"> тыс. руб., в 202</w:t>
      </w:r>
      <w:r w:rsidR="00B86BC8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B86BC8" w:rsidRPr="005810E6">
        <w:rPr>
          <w:sz w:val="24"/>
          <w:szCs w:val="24"/>
        </w:rPr>
        <w:t>61 128,6</w:t>
      </w:r>
      <w:r w:rsidRPr="005810E6">
        <w:rPr>
          <w:sz w:val="24"/>
          <w:szCs w:val="24"/>
        </w:rPr>
        <w:t xml:space="preserve"> тыс. руб. и в 202</w:t>
      </w:r>
      <w:r w:rsidR="00B86BC8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B86BC8" w:rsidRPr="005810E6">
        <w:rPr>
          <w:sz w:val="24"/>
          <w:szCs w:val="24"/>
        </w:rPr>
        <w:t>57 729,7</w:t>
      </w:r>
      <w:r w:rsidRPr="005810E6">
        <w:rPr>
          <w:sz w:val="24"/>
          <w:szCs w:val="24"/>
        </w:rPr>
        <w:t xml:space="preserve"> тыс. руб. Прослеживается тенденция  к снижению расходов на образова</w:t>
      </w:r>
      <w:r w:rsidR="004843FE" w:rsidRPr="005810E6">
        <w:rPr>
          <w:sz w:val="24"/>
          <w:szCs w:val="24"/>
        </w:rPr>
        <w:t>ние в течение</w:t>
      </w:r>
      <w:r w:rsidRPr="005810E6">
        <w:rPr>
          <w:sz w:val="24"/>
          <w:szCs w:val="24"/>
        </w:rPr>
        <w:t xml:space="preserve"> планируемого периода. </w:t>
      </w:r>
      <w:proofErr w:type="gramStart"/>
      <w:r w:rsidRPr="005810E6">
        <w:rPr>
          <w:sz w:val="24"/>
          <w:szCs w:val="24"/>
        </w:rPr>
        <w:t>Темп роста предлагаемых к утверждению расходов бюджета района на образование на 202</w:t>
      </w:r>
      <w:r w:rsidR="00B86BC8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к уровню ожидаемого исполнения текущего года составит </w:t>
      </w:r>
      <w:r w:rsidR="00B86BC8" w:rsidRPr="005810E6">
        <w:rPr>
          <w:sz w:val="24"/>
          <w:szCs w:val="24"/>
        </w:rPr>
        <w:t>91,5</w:t>
      </w:r>
      <w:r w:rsidRPr="005810E6">
        <w:rPr>
          <w:sz w:val="24"/>
          <w:szCs w:val="24"/>
        </w:rPr>
        <w:t xml:space="preserve">%, расходы уменьшатся на </w:t>
      </w:r>
      <w:r w:rsidR="00B86BC8" w:rsidRPr="005810E6">
        <w:rPr>
          <w:sz w:val="24"/>
          <w:szCs w:val="24"/>
        </w:rPr>
        <w:t>5 829,3</w:t>
      </w:r>
      <w:r w:rsidRPr="005810E6">
        <w:rPr>
          <w:sz w:val="24"/>
          <w:szCs w:val="24"/>
        </w:rPr>
        <w:t xml:space="preserve"> тыс. руб., на 202</w:t>
      </w:r>
      <w:r w:rsidR="00B86BC8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расходы уменьшатся на </w:t>
      </w:r>
      <w:r w:rsidR="00B86BC8" w:rsidRPr="005810E6">
        <w:rPr>
          <w:sz w:val="24"/>
          <w:szCs w:val="24"/>
        </w:rPr>
        <w:t>1 890,1</w:t>
      </w:r>
      <w:r w:rsidRPr="005810E6">
        <w:rPr>
          <w:sz w:val="24"/>
          <w:szCs w:val="24"/>
        </w:rPr>
        <w:t xml:space="preserve"> тыс. руб. и составят </w:t>
      </w:r>
      <w:r w:rsidR="00B86BC8" w:rsidRPr="005810E6">
        <w:rPr>
          <w:sz w:val="24"/>
          <w:szCs w:val="24"/>
        </w:rPr>
        <w:t>63,7</w:t>
      </w:r>
      <w:r w:rsidRPr="005810E6">
        <w:rPr>
          <w:sz w:val="24"/>
          <w:szCs w:val="24"/>
        </w:rPr>
        <w:t>% к предыдущему году, на 202</w:t>
      </w:r>
      <w:r w:rsidR="00B86BC8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расходы уменьшатся на </w:t>
      </w:r>
      <w:r w:rsidR="00B86BC8" w:rsidRPr="005810E6">
        <w:rPr>
          <w:sz w:val="24"/>
          <w:szCs w:val="24"/>
        </w:rPr>
        <w:t>3 398,9</w:t>
      </w:r>
      <w:r w:rsidRPr="005810E6">
        <w:rPr>
          <w:sz w:val="24"/>
          <w:szCs w:val="24"/>
        </w:rPr>
        <w:t xml:space="preserve"> тыс. руб. и составят </w:t>
      </w:r>
      <w:r w:rsidR="00B86BC8" w:rsidRPr="005810E6">
        <w:rPr>
          <w:sz w:val="24"/>
          <w:szCs w:val="24"/>
        </w:rPr>
        <w:t>62,1</w:t>
      </w:r>
      <w:r w:rsidRPr="005810E6">
        <w:rPr>
          <w:sz w:val="24"/>
          <w:szCs w:val="24"/>
        </w:rPr>
        <w:t>% к уровню предыдущего</w:t>
      </w:r>
      <w:proofErr w:type="gramEnd"/>
      <w:r w:rsidRPr="005810E6">
        <w:rPr>
          <w:sz w:val="24"/>
          <w:szCs w:val="24"/>
        </w:rPr>
        <w:t xml:space="preserve"> года.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Расходные полномочия </w:t>
      </w:r>
      <w:proofErr w:type="spellStart"/>
      <w:r w:rsidR="00B86BC8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в области образования направлены на повышение качества и доступности образования и определены с учетом необходимости обеспечения гарантированного бесплатного дошкольного и общего образования.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Кроме этого, снижение расходов в 202</w:t>
      </w:r>
      <w:r w:rsidR="00B86BC8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году, по сравнению с </w:t>
      </w:r>
      <w:r w:rsidR="00B86BC8" w:rsidRPr="005810E6">
        <w:rPr>
          <w:sz w:val="24"/>
          <w:szCs w:val="24"/>
        </w:rPr>
        <w:t>отчетом за 202</w:t>
      </w:r>
      <w:r w:rsidR="004843FE" w:rsidRPr="005810E6">
        <w:rPr>
          <w:sz w:val="24"/>
          <w:szCs w:val="24"/>
        </w:rPr>
        <w:t>1</w:t>
      </w:r>
      <w:r w:rsidR="00B86BC8" w:rsidRPr="005810E6">
        <w:rPr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планируется по разделам: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0300 «Национальная безопасность и правоохранительная деятельность», расходы по которому составляют долю в общих расходах бюджета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B86BC8" w:rsidRPr="005810E6">
        <w:rPr>
          <w:sz w:val="24"/>
          <w:szCs w:val="24"/>
        </w:rPr>
        <w:t>0,1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B86BC8" w:rsidRPr="005810E6">
        <w:rPr>
          <w:sz w:val="24"/>
          <w:szCs w:val="24"/>
        </w:rPr>
        <w:t>83,8</w:t>
      </w:r>
      <w:r w:rsidRPr="005810E6">
        <w:rPr>
          <w:sz w:val="24"/>
          <w:szCs w:val="24"/>
        </w:rPr>
        <w:t xml:space="preserve"> тыс. руб. или </w:t>
      </w:r>
      <w:r w:rsidR="00B86BC8" w:rsidRPr="005810E6">
        <w:rPr>
          <w:sz w:val="24"/>
          <w:szCs w:val="24"/>
        </w:rPr>
        <w:t>61,4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0400 «Национальная экономика», расходы по которому составляют долю в общих расходах бюджета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B86BC8" w:rsidRPr="005810E6">
        <w:rPr>
          <w:sz w:val="24"/>
          <w:szCs w:val="24"/>
        </w:rPr>
        <w:t>8,8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B86BC8" w:rsidRPr="005810E6">
        <w:rPr>
          <w:sz w:val="24"/>
          <w:szCs w:val="24"/>
        </w:rPr>
        <w:t>98,2</w:t>
      </w:r>
      <w:r w:rsidRPr="005810E6">
        <w:rPr>
          <w:sz w:val="24"/>
          <w:szCs w:val="24"/>
        </w:rPr>
        <w:t xml:space="preserve"> тыс. руб. или </w:t>
      </w:r>
      <w:r w:rsidR="00B86BC8" w:rsidRPr="005810E6">
        <w:rPr>
          <w:sz w:val="24"/>
          <w:szCs w:val="24"/>
        </w:rPr>
        <w:t>1,1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0500 «Жилищно-коммунальное хозяйство», расходы по которому составляют долю в общих расходах бюджета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B86BC8" w:rsidRPr="005810E6">
        <w:rPr>
          <w:sz w:val="24"/>
          <w:szCs w:val="24"/>
        </w:rPr>
        <w:t>1,7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B86BC8" w:rsidRPr="005810E6">
        <w:rPr>
          <w:sz w:val="24"/>
          <w:szCs w:val="24"/>
        </w:rPr>
        <w:t>17 014,8</w:t>
      </w:r>
      <w:r w:rsidRPr="005810E6">
        <w:rPr>
          <w:sz w:val="24"/>
          <w:szCs w:val="24"/>
        </w:rPr>
        <w:t xml:space="preserve"> тыс. руб. или </w:t>
      </w:r>
      <w:r w:rsidR="00B86BC8" w:rsidRPr="005810E6">
        <w:rPr>
          <w:sz w:val="24"/>
          <w:szCs w:val="24"/>
        </w:rPr>
        <w:t>90,5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0800 «Культура и кинематография», расходы по которому составляют долю в общих расходах бюджета - </w:t>
      </w:r>
      <w:r w:rsidR="00B86BC8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B86BC8" w:rsidRPr="005810E6">
        <w:rPr>
          <w:sz w:val="24"/>
          <w:szCs w:val="24"/>
        </w:rPr>
        <w:t>2 229,1</w:t>
      </w:r>
      <w:r w:rsidRPr="005810E6">
        <w:rPr>
          <w:sz w:val="24"/>
          <w:szCs w:val="24"/>
        </w:rPr>
        <w:t xml:space="preserve"> тыс. руб. или </w:t>
      </w:r>
      <w:r w:rsidR="00B86BC8" w:rsidRPr="005810E6">
        <w:rPr>
          <w:sz w:val="24"/>
          <w:szCs w:val="24"/>
        </w:rPr>
        <w:t>34,6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1000 «Социальная политика», расходы по которому составляют долю в общих расходах бюджета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B86BC8" w:rsidRPr="005810E6">
        <w:rPr>
          <w:sz w:val="24"/>
          <w:szCs w:val="24"/>
        </w:rPr>
        <w:t>2,2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8034E0" w:rsidRPr="005810E6">
        <w:rPr>
          <w:sz w:val="24"/>
          <w:szCs w:val="24"/>
        </w:rPr>
        <w:t>310,3</w:t>
      </w:r>
      <w:r w:rsidRPr="005810E6">
        <w:rPr>
          <w:sz w:val="24"/>
          <w:szCs w:val="24"/>
        </w:rPr>
        <w:t xml:space="preserve"> тыс. руб. или </w:t>
      </w:r>
      <w:r w:rsidR="008034E0" w:rsidRPr="005810E6">
        <w:rPr>
          <w:sz w:val="24"/>
          <w:szCs w:val="24"/>
        </w:rPr>
        <w:t>11,9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0100 «Общегосударственные вопросы», расходы по которому составляют долю в общих расходах бюджета </w:t>
      </w:r>
      <w:r w:rsidR="008034E0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8034E0" w:rsidRPr="005810E6">
        <w:rPr>
          <w:sz w:val="24"/>
          <w:szCs w:val="24"/>
        </w:rPr>
        <w:t>22,9</w:t>
      </w:r>
      <w:r w:rsidRPr="005810E6">
        <w:rPr>
          <w:sz w:val="24"/>
          <w:szCs w:val="24"/>
        </w:rPr>
        <w:t xml:space="preserve">%. </w:t>
      </w:r>
      <w:r w:rsidR="008034E0" w:rsidRPr="005810E6">
        <w:rPr>
          <w:sz w:val="24"/>
          <w:szCs w:val="24"/>
        </w:rPr>
        <w:t>Снижение</w:t>
      </w:r>
      <w:r w:rsidRPr="005810E6">
        <w:rPr>
          <w:sz w:val="24"/>
          <w:szCs w:val="24"/>
        </w:rPr>
        <w:t xml:space="preserve"> по данному разделу составляет  </w:t>
      </w:r>
      <w:r w:rsidR="008034E0" w:rsidRPr="005810E6">
        <w:rPr>
          <w:sz w:val="24"/>
          <w:szCs w:val="24"/>
        </w:rPr>
        <w:t>10 199,9</w:t>
      </w:r>
      <w:r w:rsidRPr="005810E6">
        <w:rPr>
          <w:sz w:val="24"/>
          <w:szCs w:val="24"/>
        </w:rPr>
        <w:t xml:space="preserve"> тыс. руб. или </w:t>
      </w:r>
      <w:r w:rsidR="008034E0" w:rsidRPr="005810E6">
        <w:rPr>
          <w:sz w:val="24"/>
          <w:szCs w:val="24"/>
        </w:rPr>
        <w:t>29,7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1100 «Физическая культура и спорт», расходы по которому составляют долю в общих расходах бюджета </w:t>
      </w:r>
      <w:r w:rsidR="008034E0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8034E0" w:rsidRPr="005810E6">
        <w:rPr>
          <w:sz w:val="24"/>
          <w:szCs w:val="24"/>
        </w:rPr>
        <w:t>0,4</w:t>
      </w:r>
      <w:r w:rsidRPr="005810E6">
        <w:rPr>
          <w:sz w:val="24"/>
          <w:szCs w:val="24"/>
        </w:rPr>
        <w:t xml:space="preserve">%. </w:t>
      </w:r>
      <w:r w:rsidR="008034E0" w:rsidRPr="005810E6">
        <w:rPr>
          <w:sz w:val="24"/>
          <w:szCs w:val="24"/>
        </w:rPr>
        <w:t>Снижение</w:t>
      </w:r>
      <w:r w:rsidRPr="005810E6">
        <w:rPr>
          <w:sz w:val="24"/>
          <w:szCs w:val="24"/>
        </w:rPr>
        <w:t xml:space="preserve"> по данному разделу составляет </w:t>
      </w:r>
      <w:r w:rsidR="008034E0" w:rsidRPr="005810E6">
        <w:rPr>
          <w:sz w:val="24"/>
          <w:szCs w:val="24"/>
        </w:rPr>
        <w:t>279,1</w:t>
      </w:r>
      <w:r w:rsidRPr="005810E6">
        <w:rPr>
          <w:sz w:val="24"/>
          <w:szCs w:val="24"/>
        </w:rPr>
        <w:t xml:space="preserve"> тыс. руб. или </w:t>
      </w:r>
      <w:r w:rsidR="008034E0" w:rsidRPr="005810E6">
        <w:rPr>
          <w:sz w:val="24"/>
          <w:szCs w:val="24"/>
        </w:rPr>
        <w:t>37,6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В 202</w:t>
      </w:r>
      <w:r w:rsidR="008034E0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и плановом периоде 202</w:t>
      </w:r>
      <w:r w:rsidR="008034E0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8034E0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 бюджет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сохраняет свою социальную направленность. Как и в предыдущем периоде, в 202</w:t>
      </w:r>
      <w:r w:rsidR="008034E0" w:rsidRPr="005810E6">
        <w:rPr>
          <w:sz w:val="24"/>
          <w:szCs w:val="24"/>
        </w:rPr>
        <w:t>3-2025</w:t>
      </w:r>
      <w:r w:rsidRPr="005810E6">
        <w:rPr>
          <w:sz w:val="24"/>
          <w:szCs w:val="24"/>
        </w:rPr>
        <w:t xml:space="preserve"> годах наибольшую долю в структуре расходов местного бюджета составят расходы на образование, </w:t>
      </w:r>
      <w:r w:rsidR="008034E0" w:rsidRPr="005810E6">
        <w:rPr>
          <w:sz w:val="24"/>
          <w:szCs w:val="24"/>
        </w:rPr>
        <w:t>общегосударственные вопросы, национальную экономику.</w:t>
      </w:r>
    </w:p>
    <w:p w:rsidR="00994332" w:rsidRDefault="00994332">
      <w:pPr>
        <w:ind w:firstLine="567"/>
        <w:jc w:val="both"/>
        <w:rPr>
          <w:sz w:val="24"/>
          <w:szCs w:val="24"/>
        </w:rPr>
      </w:pPr>
    </w:p>
    <w:p w:rsidR="00FB519C" w:rsidRDefault="00FB519C">
      <w:pPr>
        <w:ind w:firstLine="567"/>
        <w:jc w:val="both"/>
        <w:rPr>
          <w:sz w:val="24"/>
          <w:szCs w:val="24"/>
        </w:rPr>
      </w:pPr>
    </w:p>
    <w:p w:rsidR="00FB519C" w:rsidRDefault="00FB519C">
      <w:pPr>
        <w:ind w:firstLine="567"/>
        <w:jc w:val="both"/>
        <w:rPr>
          <w:sz w:val="24"/>
          <w:szCs w:val="24"/>
        </w:rPr>
      </w:pPr>
    </w:p>
    <w:p w:rsidR="00FB519C" w:rsidRPr="005810E6" w:rsidRDefault="00FB519C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ind w:left="425"/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lastRenderedPageBreak/>
        <w:t xml:space="preserve">5.2. Анализ муниципальных программ </w:t>
      </w:r>
      <w:proofErr w:type="spellStart"/>
      <w:r w:rsidR="008034E0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</w:t>
      </w:r>
    </w:p>
    <w:p w:rsidR="00994332" w:rsidRPr="005810E6" w:rsidRDefault="00994332">
      <w:pPr>
        <w:ind w:left="426"/>
        <w:jc w:val="center"/>
        <w:rPr>
          <w:b/>
          <w:sz w:val="24"/>
          <w:szCs w:val="24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В соответствии с нормами статьи 179 Бюджетного кодекса Российской Федерации проект бюджета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8034E0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 на плановый период 202</w:t>
      </w:r>
      <w:r w:rsidR="008034E0" w:rsidRPr="005810E6">
        <w:rPr>
          <w:sz w:val="24"/>
          <w:szCs w:val="24"/>
        </w:rPr>
        <w:t>4 и 2025</w:t>
      </w:r>
      <w:r w:rsidRPr="005810E6">
        <w:rPr>
          <w:sz w:val="24"/>
          <w:szCs w:val="24"/>
        </w:rPr>
        <w:t xml:space="preserve"> годов сформирован в программной структуре расходов, на основе 1</w:t>
      </w:r>
      <w:r w:rsidR="008034E0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муниципальных программ.</w:t>
      </w:r>
    </w:p>
    <w:p w:rsidR="008034E0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уже отмечалось выше, расходы на реализацию муниципальных программ в общем объеме расходов бюджета района (без учета условно утверждаемых расходов) в 202</w:t>
      </w:r>
      <w:r w:rsidR="008034E0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>, 202</w:t>
      </w:r>
      <w:r w:rsidR="008034E0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8034E0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годах составляют соответственно </w:t>
      </w:r>
      <w:r w:rsidR="008034E0" w:rsidRPr="005810E6">
        <w:rPr>
          <w:sz w:val="24"/>
          <w:szCs w:val="24"/>
        </w:rPr>
        <w:t>100%.</w:t>
      </w:r>
    </w:p>
    <w:p w:rsidR="00994332" w:rsidRPr="005810E6" w:rsidRDefault="008034E0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А</w:t>
      </w:r>
      <w:r w:rsidR="005C0FFD" w:rsidRPr="005810E6">
        <w:rPr>
          <w:sz w:val="24"/>
          <w:szCs w:val="24"/>
        </w:rPr>
        <w:t xml:space="preserve">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="005C0FFD" w:rsidRPr="005810E6">
        <w:rPr>
          <w:sz w:val="24"/>
          <w:szCs w:val="24"/>
        </w:rPr>
        <w:t xml:space="preserve"> муниципального района одновременно с Проектом бюджета.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Проверкой соблюдения установленного администрацией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994332" w:rsidRPr="005810E6" w:rsidRDefault="005C0FFD">
      <w:pPr>
        <w:ind w:firstLine="567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Распределение бюджетных ассигнований, предусмотренных на финансовое обеспечение муниципальных программ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в 202</w:t>
      </w:r>
      <w:r w:rsidR="008034E0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и плановом периоде 202</w:t>
      </w:r>
      <w:r w:rsidR="008034E0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8034E0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годов, приведено в таблице №9.</w:t>
      </w:r>
    </w:p>
    <w:p w:rsidR="00994332" w:rsidRPr="005810E6" w:rsidRDefault="005C0FFD">
      <w:pPr>
        <w:ind w:firstLine="708"/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>Таблица №9</w:t>
      </w: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5"/>
        <w:gridCol w:w="3947"/>
        <w:gridCol w:w="1290"/>
        <w:gridCol w:w="1318"/>
        <w:gridCol w:w="1250"/>
        <w:gridCol w:w="1346"/>
      </w:tblGrid>
      <w:tr w:rsidR="00994332" w:rsidTr="008235E8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 xml:space="preserve">№ </w:t>
            </w:r>
            <w:proofErr w:type="gramStart"/>
            <w:r w:rsidRPr="005810E6">
              <w:rPr>
                <w:b/>
              </w:rPr>
              <w:t>п</w:t>
            </w:r>
            <w:proofErr w:type="gramEnd"/>
            <w:r w:rsidRPr="005810E6">
              <w:rPr>
                <w:b/>
              </w:rPr>
              <w:t>/п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Наименование муниципальной программы (МП)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left="-136" w:right="-108"/>
              <w:jc w:val="center"/>
              <w:rPr>
                <w:b/>
              </w:rPr>
            </w:pPr>
            <w:r w:rsidRPr="005810E6">
              <w:rPr>
                <w:b/>
              </w:rPr>
              <w:t>2021 год</w:t>
            </w:r>
          </w:p>
          <w:p w:rsidR="00994332" w:rsidRPr="005810E6" w:rsidRDefault="00D51CE3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(отчет)</w:t>
            </w:r>
            <w:r w:rsidR="005C0FFD" w:rsidRPr="005810E6">
              <w:rPr>
                <w:b/>
              </w:rPr>
              <w:t xml:space="preserve">, </w:t>
            </w:r>
          </w:p>
          <w:p w:rsidR="00994332" w:rsidRPr="005810E6" w:rsidRDefault="005C0FFD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тыс. руб.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бюджета, тыс. руб.</w:t>
            </w:r>
          </w:p>
        </w:tc>
      </w:tr>
      <w:tr w:rsidR="00994332" w:rsidTr="008235E8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D51CE3">
            <w:pPr>
              <w:spacing w:line="200" w:lineRule="atLeast"/>
              <w:ind w:right="-108" w:hanging="108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D51CE3" w:rsidRPr="005810E6">
              <w:rPr>
                <w:b/>
              </w:rPr>
              <w:t>3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D51CE3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D51CE3" w:rsidRPr="005810E6">
              <w:rPr>
                <w:b/>
              </w:rPr>
              <w:t>4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D51CE3">
            <w:pPr>
              <w:spacing w:line="200" w:lineRule="atLeast"/>
              <w:ind w:left="-108" w:right="-108"/>
              <w:jc w:val="center"/>
            </w:pPr>
            <w:r w:rsidRPr="005810E6">
              <w:rPr>
                <w:b/>
              </w:rPr>
              <w:t>202</w:t>
            </w:r>
            <w:r w:rsidR="00D51CE3" w:rsidRPr="005810E6">
              <w:rPr>
                <w:b/>
              </w:rPr>
              <w:t>5</w:t>
            </w:r>
            <w:r w:rsidRPr="005810E6">
              <w:rPr>
                <w:b/>
              </w:rPr>
              <w:t xml:space="preserve"> год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994332" w:rsidRPr="005810E6" w:rsidRDefault="005C0FFD">
            <w:pPr>
              <w:spacing w:line="200" w:lineRule="atLeast"/>
              <w:ind w:right="-108"/>
              <w:jc w:val="center"/>
              <w:rPr>
                <w:b/>
              </w:rPr>
            </w:pPr>
            <w:r w:rsidRPr="005810E6">
              <w:rPr>
                <w:b/>
                <w:bCs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 w:rsidP="00D51CE3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 xml:space="preserve"> «Экономическое развитие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  <w:color w:val="000000"/>
              </w:rPr>
              <w:t>1 759,4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907CE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852,5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863759">
            <w:pPr>
              <w:snapToGrid w:val="0"/>
              <w:spacing w:line="200" w:lineRule="atLeast"/>
              <w:ind w:left="-164" w:right="-68"/>
              <w:jc w:val="center"/>
              <w:rPr>
                <w:b/>
              </w:rPr>
            </w:pPr>
            <w:r w:rsidRPr="005810E6">
              <w:rPr>
                <w:b/>
              </w:rPr>
              <w:t>1 293,1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863759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1 293,1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48,5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151,7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100,0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234E1B" w:rsidP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1,</w:t>
            </w:r>
            <w:r w:rsidR="00566C94" w:rsidRPr="005810E6">
              <w:rPr>
                <w:i/>
                <w:iCs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1,4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jc w:val="center"/>
              <w:rPr>
                <w:b/>
              </w:rPr>
            </w:pPr>
          </w:p>
          <w:p w:rsidR="00994332" w:rsidRPr="005810E6" w:rsidRDefault="005C0FFD">
            <w:pPr>
              <w:spacing w:line="200" w:lineRule="atLeast"/>
              <w:ind w:right="-108"/>
              <w:jc w:val="center"/>
              <w:rPr>
                <w:b/>
              </w:rPr>
            </w:pPr>
            <w:r w:rsidRPr="005810E6">
              <w:rPr>
                <w:b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 xml:space="preserve"> «Развитие культуры»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  <w:color w:val="000000"/>
              </w:rPr>
              <w:t>7 883,1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907CE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5 550,9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863759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2 922,3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86375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2 912,9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70,4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52,6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99,7</w:t>
            </w:r>
          </w:p>
          <w:p w:rsidR="00566C94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5,3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3,0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3,1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jc w:val="center"/>
              <w:rPr>
                <w:b/>
              </w:rPr>
            </w:pPr>
          </w:p>
          <w:p w:rsidR="00994332" w:rsidRPr="005810E6" w:rsidRDefault="005C0FFD">
            <w:pPr>
              <w:spacing w:line="200" w:lineRule="atLeast"/>
              <w:ind w:right="-108"/>
              <w:jc w:val="center"/>
              <w:rPr>
                <w:b/>
              </w:rPr>
            </w:pPr>
            <w:r w:rsidRPr="005810E6">
              <w:rPr>
                <w:b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«Развитие физической культуры, спорта, туризма и реализация молодежной политики»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  <w:bCs/>
                <w:color w:val="000000"/>
              </w:rPr>
              <w:t>857,2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907CE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463,2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 w:rsidRPr="005810E6">
              <w:rPr>
                <w:b/>
              </w:rPr>
              <w:t>434,9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434,9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54,0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93,9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100,0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6C94" w:rsidP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0,5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4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>
            <w:pPr>
              <w:spacing w:line="200" w:lineRule="atLeast"/>
              <w:ind w:right="-108"/>
              <w:rPr>
                <w:b/>
                <w:bCs/>
              </w:rPr>
            </w:pPr>
            <w:r w:rsidRPr="005810E6">
              <w:rPr>
                <w:b/>
              </w:rPr>
              <w:t xml:space="preserve"> «Развитие образования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color w:val="000000"/>
              </w:rPr>
              <w:t>64 744,0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907CE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60 380,4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59 674,7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55 298,1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93,3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98,8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92,7</w:t>
            </w:r>
          </w:p>
        </w:tc>
      </w:tr>
      <w:tr w:rsidR="00994332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57,3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62,2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59,5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5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«Комплексное развитие сельских территорий и коммунальной инфраструктуры в </w:t>
            </w:r>
            <w:proofErr w:type="spellStart"/>
            <w:r w:rsidRPr="005810E6">
              <w:rPr>
                <w:b/>
              </w:rPr>
              <w:t>Пестяковском</w:t>
            </w:r>
            <w:proofErr w:type="spellEnd"/>
            <w:r w:rsidRPr="005810E6">
              <w:rPr>
                <w:b/>
              </w:rPr>
              <w:t xml:space="preserve"> муниципальном районе»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color w:val="000000"/>
              </w:rPr>
              <w:t>18 792,5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863759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1 782,2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 w:rsidP="008235E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в 10,5 раз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6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«Эффективность управления муниципальным имуществом и решение экологических проблем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color w:val="000000"/>
              </w:rPr>
              <w:t>4 726,7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863759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680,4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1 946,9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2 411,2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в 7 раз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286,1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123,8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2,6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7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«Формирование законопослушного поведения участников дорожного движения на территории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 на 2019-2021 годы»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2,5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863759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108,0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0,003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F907CE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8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«Обеспечение доступным и комфортным жильем населения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453,6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863759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-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-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-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-453,6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0,0</w:t>
            </w:r>
          </w:p>
        </w:tc>
      </w:tr>
      <w:tr w:rsidR="00F907CE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«Развитие транспортной системы, энергосбережение и повышение энергетической эффективности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  <w:color w:val="000000"/>
              </w:rPr>
              <w:t>3 849,4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863759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7 830,4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5 272,9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5 645,9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203,4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67,3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107,1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 w:rsidP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7,5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5,5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66C94" w:rsidP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6,</w:t>
            </w:r>
            <w:r w:rsidR="009420D2" w:rsidRPr="005810E6">
              <w:rPr>
                <w:i/>
              </w:rPr>
              <w:t>0</w:t>
            </w:r>
          </w:p>
        </w:tc>
      </w:tr>
      <w:tr w:rsidR="00F907CE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10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«Обеспечение безопасности граждан и профилактика правонарушений в </w:t>
            </w:r>
            <w:proofErr w:type="spellStart"/>
            <w:r w:rsidRPr="005810E6">
              <w:rPr>
                <w:b/>
              </w:rPr>
              <w:t>Пестяковском</w:t>
            </w:r>
            <w:proofErr w:type="spellEnd"/>
            <w:r w:rsidRPr="005810E6">
              <w:rPr>
                <w:b/>
              </w:rPr>
              <w:t xml:space="preserve"> муниципальном районе»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090FB7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189,5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718,5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519,0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AB5EBD" w:rsidP="009420D2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51</w:t>
            </w:r>
            <w:r w:rsidR="009420D2" w:rsidRPr="005810E6">
              <w:rPr>
                <w:b/>
              </w:rPr>
              <w:t>9</w:t>
            </w:r>
            <w:r w:rsidRPr="005810E6">
              <w:rPr>
                <w:b/>
              </w:rPr>
              <w:t>,</w:t>
            </w:r>
            <w:r w:rsidR="009420D2" w:rsidRPr="005810E6">
              <w:rPr>
                <w:b/>
              </w:rPr>
              <w:t>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в 3,8 раза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72,2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0,6</w:t>
            </w:r>
          </w:p>
        </w:tc>
      </w:tr>
      <w:tr w:rsidR="00F907CE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11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>«Забота и поддержка»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090FB7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1 900,9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1 715,7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2 600,8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2 600,8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90,3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151,6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100,0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 w:rsidP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1,7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2,7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2,8</w:t>
            </w:r>
          </w:p>
        </w:tc>
      </w:tr>
      <w:tr w:rsidR="00F907CE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12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«Совершенствование местного самоуправления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090FB7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 w:rsidRPr="005810E6">
              <w:rPr>
                <w:b/>
                <w:color w:val="000000"/>
              </w:rPr>
              <w:t>36 186,3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25 323,7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21 238,2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AB5EB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21 887,</w:t>
            </w:r>
            <w:r w:rsidR="009420D2" w:rsidRPr="005810E6">
              <w:rPr>
                <w:b/>
              </w:rPr>
              <w:t>3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70,0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83,9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103,1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24,0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22,2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 w:rsidRPr="005810E6">
              <w:rPr>
                <w:i/>
              </w:rPr>
              <w:t>23,5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ИТОГО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090FB7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color w:val="000000"/>
              </w:rPr>
              <w:t>141 345,1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863759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105 300,6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95 902,6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AB5EBD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10E6">
              <w:rPr>
                <w:rFonts w:ascii="Times New Roman" w:hAnsi="Times New Roman"/>
                <w:b/>
                <w:sz w:val="20"/>
                <w:szCs w:val="20"/>
              </w:rPr>
              <w:t>93 003,2</w:t>
            </w:r>
          </w:p>
        </w:tc>
      </w:tr>
      <w:tr w:rsidR="00D51CE3" w:rsidTr="008235E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6C40D1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0,0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74,5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91,1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234E1B">
            <w:pPr>
              <w:snapToGrid w:val="0"/>
              <w:spacing w:line="200" w:lineRule="atLeast"/>
              <w:ind w:left="-108" w:right="-65"/>
              <w:jc w:val="center"/>
            </w:pPr>
            <w:r w:rsidRPr="005810E6">
              <w:t>97,0</w:t>
            </w:r>
          </w:p>
        </w:tc>
      </w:tr>
    </w:tbl>
    <w:p w:rsidR="00994332" w:rsidRDefault="00994332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proofErr w:type="gramStart"/>
      <w:r w:rsidRPr="005810E6">
        <w:rPr>
          <w:sz w:val="24"/>
          <w:szCs w:val="24"/>
        </w:rPr>
        <w:t xml:space="preserve">Наибольший объем бюджетных ассигнований, как и в предыдущие периоды, планируется на реализацию мероприятий муниципальной программы «Развитие образования </w:t>
      </w:r>
      <w:proofErr w:type="spellStart"/>
      <w:r w:rsidR="007727E2" w:rsidRPr="005810E6">
        <w:rPr>
          <w:sz w:val="24"/>
          <w:szCs w:val="24"/>
        </w:rPr>
        <w:lastRenderedPageBreak/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района»: в 2022 году - в сумме </w:t>
      </w:r>
      <w:r w:rsidR="00825987" w:rsidRPr="005810E6">
        <w:rPr>
          <w:sz w:val="24"/>
          <w:szCs w:val="24"/>
        </w:rPr>
        <w:t>60 380,4</w:t>
      </w:r>
      <w:r w:rsidRPr="005810E6">
        <w:rPr>
          <w:sz w:val="24"/>
          <w:szCs w:val="24"/>
        </w:rPr>
        <w:t xml:space="preserve"> тыс. руб., в 202</w:t>
      </w:r>
      <w:r w:rsidR="00825987" w:rsidRPr="005810E6">
        <w:rPr>
          <w:sz w:val="24"/>
          <w:szCs w:val="24"/>
        </w:rPr>
        <w:t>4 году - в сумме 59 674,7</w:t>
      </w:r>
      <w:r w:rsidRPr="005810E6">
        <w:rPr>
          <w:sz w:val="24"/>
          <w:szCs w:val="24"/>
        </w:rPr>
        <w:t xml:space="preserve"> тыс. руб., в 202</w:t>
      </w:r>
      <w:r w:rsidR="00825987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- в сумме </w:t>
      </w:r>
      <w:r w:rsidR="00825987" w:rsidRPr="005810E6">
        <w:rPr>
          <w:sz w:val="24"/>
          <w:szCs w:val="24"/>
        </w:rPr>
        <w:t>55 298,1</w:t>
      </w:r>
      <w:r w:rsidRPr="005810E6">
        <w:rPr>
          <w:sz w:val="24"/>
          <w:szCs w:val="24"/>
        </w:rPr>
        <w:t xml:space="preserve"> тыс. руб., что составляет соответственно </w:t>
      </w:r>
      <w:r w:rsidR="00825987" w:rsidRPr="005810E6">
        <w:rPr>
          <w:sz w:val="24"/>
          <w:szCs w:val="24"/>
        </w:rPr>
        <w:t>57,3</w:t>
      </w:r>
      <w:r w:rsidRPr="005810E6">
        <w:rPr>
          <w:sz w:val="24"/>
          <w:szCs w:val="24"/>
        </w:rPr>
        <w:t xml:space="preserve">%, </w:t>
      </w:r>
      <w:r w:rsidR="00825987" w:rsidRPr="005810E6">
        <w:rPr>
          <w:sz w:val="24"/>
          <w:szCs w:val="24"/>
        </w:rPr>
        <w:t>62,2% и 59,5</w:t>
      </w:r>
      <w:r w:rsidRPr="005810E6">
        <w:rPr>
          <w:sz w:val="24"/>
          <w:szCs w:val="24"/>
        </w:rPr>
        <w:t>% от общего объема ассигнований, направленных на</w:t>
      </w:r>
      <w:proofErr w:type="gramEnd"/>
      <w:r w:rsidRPr="005810E6">
        <w:rPr>
          <w:sz w:val="24"/>
          <w:szCs w:val="24"/>
        </w:rPr>
        <w:t xml:space="preserve"> реализацию муниципальных  программ. По данной муниципальной программе отмечается снижение бюджетных ассигнований в 202</w:t>
      </w:r>
      <w:r w:rsidR="00825987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по сравнению с </w:t>
      </w:r>
      <w:r w:rsidR="00485975" w:rsidRPr="005810E6">
        <w:rPr>
          <w:sz w:val="24"/>
          <w:szCs w:val="24"/>
        </w:rPr>
        <w:t>отчетом</w:t>
      </w:r>
      <w:r w:rsidRPr="005810E6">
        <w:rPr>
          <w:sz w:val="24"/>
          <w:szCs w:val="24"/>
        </w:rPr>
        <w:t xml:space="preserve"> за 202</w:t>
      </w:r>
      <w:r w:rsidR="00485975" w:rsidRPr="005810E6">
        <w:rPr>
          <w:sz w:val="24"/>
          <w:szCs w:val="24"/>
        </w:rPr>
        <w:t>1</w:t>
      </w:r>
      <w:r w:rsidRPr="005810E6">
        <w:rPr>
          <w:sz w:val="24"/>
          <w:szCs w:val="24"/>
        </w:rPr>
        <w:t xml:space="preserve"> год на </w:t>
      </w:r>
      <w:r w:rsidR="00825987" w:rsidRPr="005810E6">
        <w:rPr>
          <w:sz w:val="24"/>
          <w:szCs w:val="24"/>
        </w:rPr>
        <w:t>сумму 4 363,6 тыс. руб. или 6,7</w:t>
      </w:r>
      <w:r w:rsidRPr="005810E6">
        <w:rPr>
          <w:sz w:val="24"/>
          <w:szCs w:val="24"/>
        </w:rPr>
        <w:t>%.</w:t>
      </w:r>
    </w:p>
    <w:p w:rsidR="00F83D41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Рост объема бюджетных ассигнований в Проекте бюджета в 202</w:t>
      </w:r>
      <w:r w:rsidR="00825987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по сравнению с </w:t>
      </w:r>
      <w:r w:rsidR="00825987" w:rsidRPr="005810E6">
        <w:rPr>
          <w:sz w:val="24"/>
          <w:szCs w:val="24"/>
        </w:rPr>
        <w:t>отчетом</w:t>
      </w:r>
      <w:r w:rsidRPr="005810E6">
        <w:rPr>
          <w:sz w:val="24"/>
          <w:szCs w:val="24"/>
        </w:rPr>
        <w:t xml:space="preserve"> за 202</w:t>
      </w:r>
      <w:r w:rsidR="00825987" w:rsidRPr="005810E6">
        <w:rPr>
          <w:sz w:val="24"/>
          <w:szCs w:val="24"/>
        </w:rPr>
        <w:t>1</w:t>
      </w:r>
      <w:r w:rsidRPr="005810E6">
        <w:rPr>
          <w:sz w:val="24"/>
          <w:szCs w:val="24"/>
        </w:rPr>
        <w:t xml:space="preserve"> год планируется по программ</w:t>
      </w:r>
      <w:r w:rsidR="00F83D41">
        <w:rPr>
          <w:sz w:val="24"/>
          <w:szCs w:val="24"/>
        </w:rPr>
        <w:t>ам</w:t>
      </w:r>
      <w:r w:rsidRPr="005810E6">
        <w:rPr>
          <w:sz w:val="24"/>
          <w:szCs w:val="24"/>
        </w:rPr>
        <w:t>:</w:t>
      </w:r>
      <w:r w:rsidR="00F83D41">
        <w:rPr>
          <w:sz w:val="24"/>
          <w:szCs w:val="24"/>
        </w:rPr>
        <w:t xml:space="preserve"> </w:t>
      </w:r>
    </w:p>
    <w:p w:rsidR="00F83D41" w:rsidRDefault="00F83D41" w:rsidP="00F83D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0FFD" w:rsidRPr="005810E6">
        <w:rPr>
          <w:sz w:val="24"/>
          <w:szCs w:val="24"/>
        </w:rPr>
        <w:t xml:space="preserve"> </w:t>
      </w:r>
      <w:r w:rsidR="00485975" w:rsidRPr="005810E6">
        <w:rPr>
          <w:sz w:val="24"/>
          <w:szCs w:val="24"/>
        </w:rPr>
        <w:t xml:space="preserve">«Развитие транспортной системы, энергосбережение и повышение энергетической эффективности </w:t>
      </w:r>
      <w:proofErr w:type="spellStart"/>
      <w:r w:rsidR="00485975" w:rsidRPr="005810E6">
        <w:rPr>
          <w:sz w:val="24"/>
          <w:szCs w:val="24"/>
        </w:rPr>
        <w:t>Пестяковского</w:t>
      </w:r>
      <w:proofErr w:type="spellEnd"/>
      <w:r w:rsidR="00485975" w:rsidRPr="005810E6">
        <w:rPr>
          <w:sz w:val="24"/>
          <w:szCs w:val="24"/>
        </w:rPr>
        <w:t xml:space="preserve"> муниципального района»</w:t>
      </w:r>
      <w:r w:rsidR="005C0FFD" w:rsidRPr="005810E6">
        <w:rPr>
          <w:sz w:val="24"/>
          <w:szCs w:val="24"/>
        </w:rPr>
        <w:t>»</w:t>
      </w:r>
      <w:r w:rsidR="00485975" w:rsidRPr="005810E6">
        <w:rPr>
          <w:sz w:val="24"/>
          <w:szCs w:val="24"/>
        </w:rPr>
        <w:t xml:space="preserve"> - на </w:t>
      </w:r>
      <w:r>
        <w:rPr>
          <w:sz w:val="24"/>
          <w:szCs w:val="24"/>
        </w:rPr>
        <w:t xml:space="preserve">сумму 3 981,0 тыс. руб. или на </w:t>
      </w:r>
      <w:r w:rsidR="00485975" w:rsidRPr="005810E6">
        <w:rPr>
          <w:sz w:val="24"/>
          <w:szCs w:val="24"/>
        </w:rPr>
        <w:t>203,4</w:t>
      </w:r>
      <w:r>
        <w:rPr>
          <w:sz w:val="24"/>
          <w:szCs w:val="24"/>
        </w:rPr>
        <w:t>%,</w:t>
      </w:r>
    </w:p>
    <w:p w:rsidR="00F83D41" w:rsidRDefault="00F83D41" w:rsidP="00F83D4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975" w:rsidRPr="005810E6">
        <w:rPr>
          <w:sz w:val="24"/>
          <w:szCs w:val="24"/>
        </w:rPr>
        <w:t xml:space="preserve">«Обеспечение безопасности граждан и профилактика правонарушений в </w:t>
      </w:r>
      <w:proofErr w:type="spellStart"/>
      <w:r w:rsidR="00485975" w:rsidRPr="005810E6">
        <w:rPr>
          <w:sz w:val="24"/>
          <w:szCs w:val="24"/>
        </w:rPr>
        <w:t>Пестяковском</w:t>
      </w:r>
      <w:proofErr w:type="spellEnd"/>
      <w:r w:rsidR="00485975" w:rsidRPr="005810E6">
        <w:rPr>
          <w:sz w:val="24"/>
          <w:szCs w:val="24"/>
        </w:rPr>
        <w:t xml:space="preserve"> муниципальном районе» - </w:t>
      </w:r>
      <w:r>
        <w:rPr>
          <w:sz w:val="24"/>
          <w:szCs w:val="24"/>
        </w:rPr>
        <w:t>на сумму 529,0 тыс. руб. или в</w:t>
      </w:r>
      <w:r w:rsidR="00485975" w:rsidRPr="005810E6">
        <w:rPr>
          <w:sz w:val="24"/>
          <w:szCs w:val="24"/>
        </w:rPr>
        <w:t xml:space="preserve"> 3,8 раза,</w:t>
      </w:r>
      <w:r w:rsidR="00485975" w:rsidRPr="005810E6">
        <w:rPr>
          <w:b/>
          <w:sz w:val="24"/>
          <w:szCs w:val="24"/>
        </w:rPr>
        <w:t xml:space="preserve"> </w:t>
      </w:r>
    </w:p>
    <w:p w:rsidR="00994332" w:rsidRPr="005810E6" w:rsidRDefault="00F83D41" w:rsidP="00F83D4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485975" w:rsidRPr="005810E6">
        <w:rPr>
          <w:sz w:val="24"/>
          <w:szCs w:val="24"/>
        </w:rPr>
        <w:t xml:space="preserve">«Формирование законопослушного поведения участников дорожного движения на территории </w:t>
      </w:r>
      <w:proofErr w:type="spellStart"/>
      <w:r w:rsidR="00485975" w:rsidRPr="005810E6">
        <w:rPr>
          <w:sz w:val="24"/>
          <w:szCs w:val="24"/>
        </w:rPr>
        <w:t>Пестяковского</w:t>
      </w:r>
      <w:proofErr w:type="spellEnd"/>
      <w:r w:rsidR="00485975" w:rsidRPr="005810E6">
        <w:rPr>
          <w:sz w:val="24"/>
          <w:szCs w:val="24"/>
        </w:rPr>
        <w:t xml:space="preserve"> муниципального района на 2019-2021 годы» на</w:t>
      </w:r>
      <w:r>
        <w:rPr>
          <w:sz w:val="24"/>
          <w:szCs w:val="24"/>
        </w:rPr>
        <w:t xml:space="preserve"> сумму 0,2 тыс. руб. или на 108%.</w:t>
      </w:r>
    </w:p>
    <w:p w:rsidR="00F83D41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По всем остальным муниципальным программам планируется снижение объема бюджетных ассигнований на 202</w:t>
      </w:r>
      <w:r w:rsidR="00485975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</w:t>
      </w:r>
      <w:r w:rsidR="00F83D41">
        <w:rPr>
          <w:sz w:val="24"/>
          <w:szCs w:val="24"/>
        </w:rPr>
        <w:t>и на плановый период 2024 и 2025 годов.</w:t>
      </w:r>
    </w:p>
    <w:p w:rsidR="00994332" w:rsidRPr="005810E6" w:rsidRDefault="000A7634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По муниципальной</w:t>
      </w:r>
      <w:r w:rsidR="005C0FFD" w:rsidRPr="005810E6">
        <w:rPr>
          <w:sz w:val="24"/>
          <w:szCs w:val="24"/>
        </w:rPr>
        <w:t xml:space="preserve"> программ</w:t>
      </w:r>
      <w:r w:rsidRPr="005810E6">
        <w:rPr>
          <w:sz w:val="24"/>
          <w:szCs w:val="24"/>
        </w:rPr>
        <w:t>е</w:t>
      </w:r>
      <w:r w:rsidR="005C0FFD" w:rsidRPr="005810E6">
        <w:rPr>
          <w:sz w:val="24"/>
          <w:szCs w:val="24"/>
        </w:rPr>
        <w:t xml:space="preserve">: </w:t>
      </w:r>
      <w:r w:rsidRPr="005810E6">
        <w:rPr>
          <w:sz w:val="24"/>
          <w:szCs w:val="24"/>
        </w:rPr>
        <w:t xml:space="preserve">«Обеспечение доступным и комфортным жильем населения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</w:t>
      </w:r>
      <w:r w:rsidR="005C0FFD" w:rsidRPr="005810E6">
        <w:rPr>
          <w:sz w:val="24"/>
          <w:szCs w:val="24"/>
        </w:rPr>
        <w:t xml:space="preserve"> бюджетные ассигнования на 202</w:t>
      </w:r>
      <w:r w:rsidRPr="005810E6">
        <w:rPr>
          <w:sz w:val="24"/>
          <w:szCs w:val="24"/>
        </w:rPr>
        <w:t>3-2025</w:t>
      </w:r>
      <w:r w:rsidR="005C0FFD" w:rsidRPr="005810E6">
        <w:rPr>
          <w:sz w:val="24"/>
          <w:szCs w:val="24"/>
        </w:rPr>
        <w:t xml:space="preserve"> годы не планируются.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Проверкой соответствия объемов плановых бюджетных ассигнований, предусмотренных Проектом бюджета </w:t>
      </w:r>
      <w:proofErr w:type="spellStart"/>
      <w:r w:rsidR="000A7634" w:rsidRPr="005810E6">
        <w:rPr>
          <w:sz w:val="24"/>
          <w:szCs w:val="24"/>
        </w:rPr>
        <w:t>Пе</w:t>
      </w:r>
      <w:r w:rsidR="000F76D0">
        <w:rPr>
          <w:sz w:val="24"/>
          <w:szCs w:val="24"/>
        </w:rPr>
        <w:t>с</w:t>
      </w:r>
      <w:r w:rsidR="000A7634" w:rsidRPr="005810E6">
        <w:rPr>
          <w:sz w:val="24"/>
          <w:szCs w:val="24"/>
        </w:rPr>
        <w:t>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реализацию муниципальных программ, объемам потребности в бюджетных средствах, приведенным в паспортах проектов новых редакций муниципальных программ расхождений не выявлено.</w:t>
      </w:r>
    </w:p>
    <w:p w:rsidR="004843FE" w:rsidRPr="005810E6" w:rsidRDefault="000A7634" w:rsidP="004843FE">
      <w:pPr>
        <w:ind w:firstLine="567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Ведомственной структурой </w:t>
      </w:r>
      <w:proofErr w:type="gramStart"/>
      <w:r w:rsidRPr="005810E6">
        <w:rPr>
          <w:sz w:val="24"/>
          <w:szCs w:val="24"/>
        </w:rPr>
        <w:t>расходов Проекта бюджета изменения бюджетных ассигнований</w:t>
      </w:r>
      <w:proofErr w:type="gramEnd"/>
      <w:r w:rsidRPr="005810E6">
        <w:rPr>
          <w:sz w:val="24"/>
          <w:szCs w:val="24"/>
        </w:rPr>
        <w:t xml:space="preserve"> установлены </w:t>
      </w:r>
      <w:r w:rsidR="004843FE" w:rsidRPr="005810E6">
        <w:rPr>
          <w:sz w:val="24"/>
          <w:szCs w:val="24"/>
        </w:rPr>
        <w:t>пяти</w:t>
      </w:r>
      <w:r w:rsidRPr="005810E6">
        <w:rPr>
          <w:sz w:val="24"/>
          <w:szCs w:val="24"/>
        </w:rPr>
        <w:t xml:space="preserve"> главным распорядителям бюджетных средств </w:t>
      </w:r>
      <w:r w:rsidR="004843FE" w:rsidRPr="005810E6">
        <w:rPr>
          <w:sz w:val="24"/>
          <w:szCs w:val="24"/>
        </w:rPr>
        <w:t>в 2023 году и плановом периоде 2024 и 2025 годов приведены в таблице №10.</w:t>
      </w:r>
    </w:p>
    <w:p w:rsidR="000A7634" w:rsidRPr="005810E6" w:rsidRDefault="000A7634" w:rsidP="000A7634">
      <w:pPr>
        <w:ind w:firstLine="709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843FE" w:rsidRPr="005810E6">
        <w:rPr>
          <w:i/>
          <w:sz w:val="24"/>
          <w:szCs w:val="24"/>
        </w:rPr>
        <w:t>Таблица №10</w:t>
      </w:r>
    </w:p>
    <w:tbl>
      <w:tblPr>
        <w:tblStyle w:val="5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417"/>
        <w:gridCol w:w="1701"/>
        <w:gridCol w:w="1701"/>
      </w:tblGrid>
      <w:tr w:rsidR="00980AFD" w:rsidRPr="002D05C6" w:rsidTr="00980AFD">
        <w:trPr>
          <w:trHeight w:val="135"/>
        </w:trPr>
        <w:tc>
          <w:tcPr>
            <w:tcW w:w="3227" w:type="dxa"/>
            <w:vMerge w:val="restart"/>
          </w:tcPr>
          <w:p w:rsidR="00980AFD" w:rsidRPr="000A7634" w:rsidRDefault="00980AFD" w:rsidP="00D1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80AFD" w:rsidRPr="000A7634" w:rsidRDefault="00980AFD" w:rsidP="000A7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за 2021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980AFD" w:rsidRPr="000A7634" w:rsidRDefault="00980AFD" w:rsidP="00D12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80AFD" w:rsidRPr="000A7634" w:rsidRDefault="00980AFD" w:rsidP="00D124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80AFD" w:rsidRPr="000A7634" w:rsidRDefault="00980AFD" w:rsidP="00D124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0AFD" w:rsidRPr="002D05C6" w:rsidTr="00DB7374">
        <w:trPr>
          <w:trHeight w:val="420"/>
        </w:trPr>
        <w:tc>
          <w:tcPr>
            <w:tcW w:w="3227" w:type="dxa"/>
            <w:vMerge/>
          </w:tcPr>
          <w:p w:rsidR="00980AFD" w:rsidRPr="000A7634" w:rsidRDefault="00980AFD" w:rsidP="00D1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0AFD" w:rsidRPr="000A7634" w:rsidRDefault="00980AFD" w:rsidP="000A7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980AFD" w:rsidRPr="000A7634" w:rsidRDefault="00980AFD" w:rsidP="00DB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80AFD" w:rsidRPr="000A7634" w:rsidRDefault="00980AFD" w:rsidP="00DB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80AFD" w:rsidRPr="000A7634" w:rsidRDefault="00980AFD" w:rsidP="00DB73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80AFD" w:rsidRPr="002D05C6" w:rsidTr="00980AFD">
        <w:tc>
          <w:tcPr>
            <w:tcW w:w="3227" w:type="dxa"/>
          </w:tcPr>
          <w:p w:rsidR="00980AFD" w:rsidRPr="00836A79" w:rsidRDefault="00980AF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</w:tcPr>
          <w:p w:rsidR="00980AFD" w:rsidRPr="00836A79" w:rsidRDefault="00980AF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60 223,5</w:t>
            </w:r>
          </w:p>
        </w:tc>
        <w:tc>
          <w:tcPr>
            <w:tcW w:w="1417" w:type="dxa"/>
          </w:tcPr>
          <w:p w:rsidR="00980AFD" w:rsidRPr="00836A79" w:rsidRDefault="00980AF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30 637,7</w:t>
            </w:r>
          </w:p>
        </w:tc>
        <w:tc>
          <w:tcPr>
            <w:tcW w:w="1701" w:type="dxa"/>
          </w:tcPr>
          <w:p w:rsidR="00980AFD" w:rsidRPr="00836A79" w:rsidRDefault="00980AF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24 907,7</w:t>
            </w:r>
          </w:p>
        </w:tc>
        <w:tc>
          <w:tcPr>
            <w:tcW w:w="1701" w:type="dxa"/>
          </w:tcPr>
          <w:p w:rsidR="00980AFD" w:rsidRPr="00836A79" w:rsidRDefault="00980AF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24 907,7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50,9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81,3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29,1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26,0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26,8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4 739,7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5 628,3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5 500,0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5 500,0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118,7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97,7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5,3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5,7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5,9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66 341,9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61 046,2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60 163,5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56 764,5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92,0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98,6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94,4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58,0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62,7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61,0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10 040,0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7 226,8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4 569,8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4 560,4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72,0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63,2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99,2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6,9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4,8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4,9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Контрольно-счетная комиссия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761 6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761,6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761,6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  <w:tc>
          <w:tcPr>
            <w:tcW w:w="1701" w:type="dxa"/>
          </w:tcPr>
          <w:p w:rsidR="00836A79" w:rsidRPr="00836A79" w:rsidRDefault="00DB7374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</w:t>
            </w:r>
          </w:p>
        </w:tc>
      </w:tr>
      <w:tr w:rsidR="00836A79" w:rsidRPr="002D05C6" w:rsidTr="00980AFD">
        <w:tc>
          <w:tcPr>
            <w:tcW w:w="3227" w:type="dxa"/>
          </w:tcPr>
          <w:p w:rsidR="00836A79" w:rsidRPr="000A7634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836A79" w:rsidRPr="00980AFD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141 345,1</w:t>
            </w:r>
          </w:p>
        </w:tc>
        <w:tc>
          <w:tcPr>
            <w:tcW w:w="1417" w:type="dxa"/>
          </w:tcPr>
          <w:p w:rsidR="00836A79" w:rsidRPr="00980AFD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105 300,6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6A79" w:rsidRPr="00980AFD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95 902,6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6A79" w:rsidRPr="00980AFD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93 003,2</w:t>
            </w:r>
          </w:p>
        </w:tc>
      </w:tr>
    </w:tbl>
    <w:p w:rsidR="000A7634" w:rsidRPr="000A7634" w:rsidRDefault="000A7634" w:rsidP="000A7634">
      <w:pPr>
        <w:ind w:firstLine="709"/>
        <w:jc w:val="both"/>
        <w:rPr>
          <w:sz w:val="22"/>
          <w:szCs w:val="22"/>
        </w:rPr>
      </w:pPr>
    </w:p>
    <w:p w:rsidR="004843FE" w:rsidRPr="005810E6" w:rsidRDefault="00F354FB" w:rsidP="004843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843FE" w:rsidRPr="005810E6">
        <w:rPr>
          <w:sz w:val="24"/>
          <w:szCs w:val="24"/>
        </w:rPr>
        <w:t xml:space="preserve">нижение расходов в 2023 году, по сравнению с отчетом за 2021 год планируется по </w:t>
      </w:r>
      <w:r w:rsidR="00174632" w:rsidRPr="005810E6">
        <w:rPr>
          <w:sz w:val="24"/>
          <w:szCs w:val="24"/>
        </w:rPr>
        <w:t>следующим главным распорядителям</w:t>
      </w:r>
      <w:r w:rsidR="004843FE" w:rsidRPr="005810E6">
        <w:rPr>
          <w:sz w:val="24"/>
          <w:szCs w:val="24"/>
        </w:rPr>
        <w:t>:</w:t>
      </w:r>
    </w:p>
    <w:p w:rsidR="004843FE" w:rsidRPr="005810E6" w:rsidRDefault="004843FE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</w:t>
      </w:r>
      <w:r w:rsidR="00174632" w:rsidRPr="005810E6">
        <w:rPr>
          <w:sz w:val="24"/>
          <w:szCs w:val="24"/>
        </w:rPr>
        <w:t xml:space="preserve">по Администрации </w:t>
      </w:r>
      <w:proofErr w:type="spellStart"/>
      <w:r w:rsidR="00174632" w:rsidRPr="005810E6">
        <w:rPr>
          <w:sz w:val="24"/>
          <w:szCs w:val="24"/>
        </w:rPr>
        <w:t>Пестяковского</w:t>
      </w:r>
      <w:proofErr w:type="spellEnd"/>
      <w:r w:rsidR="00174632" w:rsidRPr="005810E6">
        <w:rPr>
          <w:sz w:val="24"/>
          <w:szCs w:val="24"/>
        </w:rPr>
        <w:t xml:space="preserve"> муниципального района Ивановской области</w:t>
      </w:r>
      <w:r w:rsidRPr="005810E6">
        <w:rPr>
          <w:sz w:val="24"/>
          <w:szCs w:val="24"/>
        </w:rPr>
        <w:t xml:space="preserve"> </w:t>
      </w:r>
      <w:r w:rsidR="00174632" w:rsidRPr="005810E6">
        <w:rPr>
          <w:sz w:val="24"/>
          <w:szCs w:val="24"/>
        </w:rPr>
        <w:t>-</w:t>
      </w:r>
      <w:r w:rsidRPr="005810E6">
        <w:rPr>
          <w:sz w:val="24"/>
          <w:szCs w:val="24"/>
        </w:rPr>
        <w:t xml:space="preserve"> </w:t>
      </w:r>
      <w:r w:rsidR="00174632" w:rsidRPr="005810E6">
        <w:rPr>
          <w:sz w:val="24"/>
          <w:szCs w:val="24"/>
        </w:rPr>
        <w:t>29 585,8</w:t>
      </w:r>
      <w:r w:rsidRPr="005810E6">
        <w:rPr>
          <w:sz w:val="24"/>
          <w:szCs w:val="24"/>
        </w:rPr>
        <w:t xml:space="preserve"> тыс. руб. или </w:t>
      </w:r>
      <w:r w:rsidR="00174632" w:rsidRPr="005810E6">
        <w:rPr>
          <w:sz w:val="24"/>
          <w:szCs w:val="24"/>
        </w:rPr>
        <w:t>на 49,1</w:t>
      </w:r>
      <w:r w:rsidRPr="005810E6">
        <w:rPr>
          <w:sz w:val="24"/>
          <w:szCs w:val="24"/>
        </w:rPr>
        <w:t>%;</w:t>
      </w:r>
    </w:p>
    <w:p w:rsidR="00174632" w:rsidRPr="005810E6" w:rsidRDefault="00174632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Отделу культуры, молодежной политики, спорта и туризма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2 813,2 тыс. руб. или на 28%;</w:t>
      </w:r>
    </w:p>
    <w:p w:rsidR="00174632" w:rsidRPr="005810E6" w:rsidRDefault="00174632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</w:t>
      </w:r>
      <w:r w:rsidRPr="005810E6">
        <w:rPr>
          <w:b/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Отделу образования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5 295,7 тыс. руб. или на 8%.</w:t>
      </w:r>
    </w:p>
    <w:p w:rsidR="00174632" w:rsidRPr="005810E6" w:rsidRDefault="00174632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Увеличение расходов в 2023 году </w:t>
      </w:r>
      <w:r w:rsidR="00584E13" w:rsidRPr="005810E6">
        <w:rPr>
          <w:sz w:val="24"/>
          <w:szCs w:val="24"/>
        </w:rPr>
        <w:t>предусмотрено по двум главным распорядителям:</w:t>
      </w:r>
    </w:p>
    <w:p w:rsidR="00584E13" w:rsidRPr="005810E6" w:rsidRDefault="00584E13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Финансовому отделу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888,6 тыс. руб. или на 118,7%;</w:t>
      </w:r>
    </w:p>
    <w:p w:rsidR="00584E13" w:rsidRPr="005810E6" w:rsidRDefault="00584E13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Контрольно-счетной комиссии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на 761,6 тыс. руб.</w:t>
      </w:r>
    </w:p>
    <w:p w:rsidR="00584E13" w:rsidRPr="005810E6" w:rsidRDefault="00584E13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Наибольший удельный вес в общем объеме расходов занимают Отдел образования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58%,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29,1%.</w:t>
      </w:r>
    </w:p>
    <w:p w:rsidR="000A7634" w:rsidRPr="005810E6" w:rsidRDefault="000A7634">
      <w:pPr>
        <w:ind w:firstLine="567"/>
        <w:jc w:val="both"/>
        <w:rPr>
          <w:sz w:val="24"/>
          <w:szCs w:val="24"/>
        </w:rPr>
      </w:pPr>
    </w:p>
    <w:p w:rsidR="00994332" w:rsidRPr="005810E6" w:rsidRDefault="005C0FFD" w:rsidP="000A7634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>6. Анализ и оценка источников финансирования дефицита бюджета</w:t>
      </w:r>
    </w:p>
    <w:p w:rsidR="00994332" w:rsidRPr="005810E6" w:rsidRDefault="00994332">
      <w:pPr>
        <w:ind w:firstLine="567"/>
        <w:jc w:val="center"/>
        <w:rPr>
          <w:b/>
          <w:sz w:val="24"/>
          <w:szCs w:val="24"/>
        </w:rPr>
      </w:pPr>
    </w:p>
    <w:p w:rsidR="00994332" w:rsidRPr="005810E6" w:rsidRDefault="005C0FFD">
      <w:pPr>
        <w:ind w:firstLine="567"/>
        <w:jc w:val="both"/>
        <w:rPr>
          <w:b/>
          <w:sz w:val="24"/>
          <w:szCs w:val="24"/>
        </w:rPr>
      </w:pPr>
      <w:r w:rsidRPr="005810E6">
        <w:rPr>
          <w:sz w:val="24"/>
          <w:szCs w:val="24"/>
        </w:rPr>
        <w:t xml:space="preserve">Проект бюджета </w:t>
      </w:r>
      <w:proofErr w:type="spellStart"/>
      <w:r w:rsidR="000A7634" w:rsidRPr="005810E6">
        <w:rPr>
          <w:sz w:val="24"/>
          <w:szCs w:val="24"/>
        </w:rPr>
        <w:t>Пестяковского</w:t>
      </w:r>
      <w:proofErr w:type="spellEnd"/>
      <w:r w:rsidR="000A7634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0A7634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и на плановый период 202</w:t>
      </w:r>
      <w:r w:rsidR="000A7634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0A7634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годов сформирован как сбалансированный и бездефицитный.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>7. Выводы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1. Перечень документов и материалов, предоставленных одновременно с Проектом бюджета, а также сам проект бюджета по составу и содержанию соответствует требованиям ст. ст. 184.1, 184.2 Бюджетного кодекса РФ.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2. В Проекте бюджета соблюдены требования и ограничения, установленные Бюджетным кодексом РФ: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размеру резервного фонда 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(пункт 3 статьи 81 Бюджетного кодекса РФ);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 общему объему условно утверждаемых расходов (пункт 3 статьи 184.1 Бюджетного кодекса РФ).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 Предоставление муниципальных гарантий и привлечение заемных средств, в предстоящем бюджетном цикле не планируется.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3. </w:t>
      </w:r>
      <w:proofErr w:type="gramStart"/>
      <w:r w:rsidRPr="005810E6">
        <w:rPr>
          <w:sz w:val="24"/>
          <w:szCs w:val="24"/>
        </w:rPr>
        <w:t>В соответствии с требованиями пункта 4 статьи 169 Бюджетного кодекса РФ Проект бюджета составлен на три года: очередной финансовый год (2023 год) и на плановый период (2024 и 2025 годов), учтены положения пункта 4 статьи 184.1 Бюджетного кодекса РФ об утверждении Проекта бюджета путем изменения параметров планового периода утвержденного бюджета и добавления к ним параметров второго планового периода.</w:t>
      </w:r>
      <w:proofErr w:type="gramEnd"/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4. Основные характеристики Проекта бюджета, к которым в соответствии со статьей 184.1 Бюджетного кодека РФ относятся: общий объем доходов, общий объем расходов, дефицит (профицит) бюджета прогнозируются: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  <w:u w:val="single"/>
        </w:rPr>
      </w:pPr>
      <w:r w:rsidRPr="005810E6">
        <w:rPr>
          <w:sz w:val="24"/>
          <w:szCs w:val="24"/>
          <w:u w:val="single"/>
        </w:rPr>
        <w:t>- на 2023 финансовый год: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lastRenderedPageBreak/>
        <w:t>- по доходам – в сумме 105 300,6 тыс. руб., в том числе безвозмездные поступления– 82 582,8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 расходам – в сумме 105 300,6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дефициту (профициту) – 0,0 тыс. руб.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  <w:u w:val="single"/>
        </w:rPr>
      </w:pPr>
      <w:r w:rsidRPr="005810E6">
        <w:rPr>
          <w:sz w:val="24"/>
          <w:szCs w:val="24"/>
          <w:u w:val="single"/>
        </w:rPr>
        <w:t>- на плановый период 2024 года: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 доходам – в сумме  97 299,4 тыс. руб., в том числе безвозмездные поступления – 74 237,6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 расходам - в сумме 97 299,4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дефициту (профициту) – 0,0 тыс. руб.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  <w:u w:val="single"/>
        </w:rPr>
      </w:pPr>
      <w:r w:rsidRPr="005810E6">
        <w:rPr>
          <w:sz w:val="24"/>
          <w:szCs w:val="24"/>
          <w:u w:val="single"/>
        </w:rPr>
        <w:t>- на плановый период 2025 года: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 доходам – в сумме 95 872,6 тыс. руб., в том числе безвозмездные поступления – 71 293,2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 расходам - в сумме 95 872,6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дефициту (профициту) – 0,0 тыс. руб.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5. Показатели Проекта бюджета соответствуют установленным Бюджетным кодеком РФ принципам сбалансированности бюджета (статья </w:t>
      </w:r>
      <w:r w:rsidR="00ED53C2">
        <w:rPr>
          <w:sz w:val="24"/>
          <w:szCs w:val="24"/>
        </w:rPr>
        <w:t xml:space="preserve">33 </w:t>
      </w:r>
      <w:r w:rsidRPr="005810E6">
        <w:rPr>
          <w:sz w:val="24"/>
          <w:szCs w:val="24"/>
        </w:rPr>
        <w:t>Бюджетного кодекса РФ) и общего (совокупного) покрытия расходов бюджетов (статья 35 Бюджетного кодекса РФ).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6. Одним из основных подходов к формированию объема и структуры расходов Проекта бюджета на 2023-2025 годы остается сохранение программного принципа планирования расходов в разрезе </w:t>
      </w:r>
      <w:r w:rsidR="00ED53C2">
        <w:rPr>
          <w:sz w:val="24"/>
          <w:szCs w:val="24"/>
        </w:rPr>
        <w:t>12</w:t>
      </w:r>
      <w:r w:rsidRPr="005810E6">
        <w:rPr>
          <w:sz w:val="24"/>
          <w:szCs w:val="24"/>
        </w:rPr>
        <w:t xml:space="preserve"> муниципальных программ, на которые в 2023 году предусмотрено </w:t>
      </w:r>
      <w:r w:rsidR="00ED53C2">
        <w:rPr>
          <w:sz w:val="24"/>
          <w:szCs w:val="24"/>
        </w:rPr>
        <w:t>105 300,6</w:t>
      </w:r>
      <w:r w:rsidRPr="005810E6">
        <w:rPr>
          <w:sz w:val="24"/>
          <w:szCs w:val="24"/>
        </w:rPr>
        <w:t xml:space="preserve"> тыс. рублей.</w:t>
      </w:r>
    </w:p>
    <w:p w:rsidR="00D124ED" w:rsidRPr="005810E6" w:rsidRDefault="00D124ED" w:rsidP="00D124ED">
      <w:pPr>
        <w:ind w:right="60" w:firstLine="567"/>
        <w:jc w:val="both"/>
        <w:rPr>
          <w:color w:val="000000"/>
          <w:sz w:val="24"/>
          <w:szCs w:val="24"/>
        </w:rPr>
      </w:pPr>
      <w:r w:rsidRPr="005810E6">
        <w:rPr>
          <w:sz w:val="24"/>
          <w:szCs w:val="24"/>
        </w:rPr>
        <w:t xml:space="preserve">7. </w:t>
      </w:r>
      <w:proofErr w:type="gramStart"/>
      <w:r w:rsidRPr="005810E6">
        <w:rPr>
          <w:color w:val="000000"/>
          <w:sz w:val="24"/>
          <w:szCs w:val="24"/>
        </w:rPr>
        <w:t xml:space="preserve">Представленный проект Решения Совета  </w:t>
      </w:r>
      <w:proofErr w:type="spellStart"/>
      <w:r w:rsidRPr="005810E6">
        <w:rPr>
          <w:color w:val="000000"/>
          <w:sz w:val="24"/>
          <w:szCs w:val="24"/>
        </w:rPr>
        <w:t>Пестяковского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муниципального района</w:t>
      </w:r>
      <w:r w:rsidRPr="005810E6">
        <w:rPr>
          <w:color w:val="000000"/>
          <w:sz w:val="24"/>
          <w:szCs w:val="24"/>
        </w:rPr>
        <w:t xml:space="preserve"> «О бюджете </w:t>
      </w:r>
      <w:proofErr w:type="spellStart"/>
      <w:r w:rsidRPr="005810E6">
        <w:rPr>
          <w:color w:val="000000"/>
          <w:sz w:val="24"/>
          <w:szCs w:val="24"/>
        </w:rPr>
        <w:t>Пестяковского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муниципального района</w:t>
      </w:r>
      <w:r w:rsidRPr="005810E6">
        <w:rPr>
          <w:color w:val="000000"/>
          <w:sz w:val="24"/>
          <w:szCs w:val="24"/>
        </w:rPr>
        <w:t xml:space="preserve"> на 2023 год и на плановый период 2024 и 2025 годов» соответствует нормам действующего бюджетного законодательства Российской Федерации, федеральным законам, Положению о бюджетном процессе в </w:t>
      </w:r>
      <w:proofErr w:type="spellStart"/>
      <w:r w:rsidRPr="005810E6">
        <w:rPr>
          <w:color w:val="000000"/>
          <w:sz w:val="24"/>
          <w:szCs w:val="24"/>
        </w:rPr>
        <w:t>Пестяковском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муниципальном районе</w:t>
      </w:r>
      <w:r w:rsidRPr="005810E6">
        <w:rPr>
          <w:color w:val="000000"/>
          <w:sz w:val="24"/>
          <w:szCs w:val="24"/>
        </w:rPr>
        <w:t xml:space="preserve">, иным нормативным правовым актам в сфере бюджетных правоотношений и может быть рекомендован к утверждению Советом </w:t>
      </w:r>
      <w:proofErr w:type="spellStart"/>
      <w:r w:rsidRPr="005810E6">
        <w:rPr>
          <w:color w:val="000000"/>
          <w:sz w:val="24"/>
          <w:szCs w:val="24"/>
        </w:rPr>
        <w:t>Пестяковского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муниципального района</w:t>
      </w:r>
      <w:r w:rsidRPr="005810E6">
        <w:rPr>
          <w:color w:val="000000"/>
          <w:sz w:val="24"/>
          <w:szCs w:val="24"/>
        </w:rPr>
        <w:t>.</w:t>
      </w:r>
      <w:proofErr w:type="gramEnd"/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5C0FFD">
      <w:pPr>
        <w:jc w:val="both"/>
        <w:rPr>
          <w:b/>
          <w:bCs/>
          <w:sz w:val="24"/>
          <w:szCs w:val="24"/>
        </w:rPr>
      </w:pPr>
      <w:r w:rsidRPr="005810E6">
        <w:rPr>
          <w:b/>
          <w:bCs/>
          <w:sz w:val="24"/>
          <w:szCs w:val="24"/>
        </w:rPr>
        <w:t>Председатель Контрольно-счетной комиссии</w:t>
      </w:r>
    </w:p>
    <w:p w:rsidR="00994332" w:rsidRPr="005810E6" w:rsidRDefault="000A7634">
      <w:pPr>
        <w:jc w:val="both"/>
        <w:rPr>
          <w:b/>
          <w:sz w:val="24"/>
          <w:szCs w:val="24"/>
        </w:rPr>
      </w:pPr>
      <w:proofErr w:type="spellStart"/>
      <w:r w:rsidRPr="005810E6">
        <w:rPr>
          <w:b/>
          <w:bCs/>
          <w:sz w:val="24"/>
          <w:szCs w:val="24"/>
        </w:rPr>
        <w:t>Пестяковского</w:t>
      </w:r>
      <w:proofErr w:type="spellEnd"/>
      <w:r w:rsidR="005C0FFD" w:rsidRPr="005810E6">
        <w:rPr>
          <w:b/>
          <w:bCs/>
          <w:sz w:val="24"/>
          <w:szCs w:val="24"/>
        </w:rPr>
        <w:t xml:space="preserve"> муниципального района                                </w:t>
      </w:r>
      <w:r w:rsidRPr="005810E6">
        <w:rPr>
          <w:b/>
          <w:bCs/>
          <w:sz w:val="24"/>
          <w:szCs w:val="24"/>
        </w:rPr>
        <w:t xml:space="preserve">     </w:t>
      </w:r>
      <w:r w:rsidR="005C0FFD" w:rsidRPr="005810E6">
        <w:rPr>
          <w:b/>
          <w:bCs/>
          <w:sz w:val="24"/>
          <w:szCs w:val="24"/>
        </w:rPr>
        <w:t xml:space="preserve">    </w:t>
      </w:r>
      <w:r w:rsidR="005810E6">
        <w:rPr>
          <w:b/>
          <w:bCs/>
          <w:sz w:val="24"/>
          <w:szCs w:val="24"/>
        </w:rPr>
        <w:t xml:space="preserve">               </w:t>
      </w:r>
      <w:r w:rsidR="005C0FFD" w:rsidRPr="005810E6">
        <w:rPr>
          <w:b/>
          <w:bCs/>
          <w:sz w:val="24"/>
          <w:szCs w:val="24"/>
        </w:rPr>
        <w:t xml:space="preserve">       </w:t>
      </w:r>
      <w:r w:rsidRPr="005810E6">
        <w:rPr>
          <w:b/>
          <w:bCs/>
          <w:sz w:val="24"/>
          <w:szCs w:val="24"/>
        </w:rPr>
        <w:t>О. А. Зыкова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5C0FFD" w:rsidRPr="00174632" w:rsidRDefault="005C0FFD">
      <w:pPr>
        <w:ind w:left="-284" w:right="-28"/>
        <w:rPr>
          <w:sz w:val="22"/>
          <w:szCs w:val="22"/>
        </w:rPr>
      </w:pPr>
    </w:p>
    <w:sectPr w:rsidR="005C0FFD" w:rsidRPr="00174632" w:rsidSect="003B5E08">
      <w:headerReference w:type="default" r:id="rId9"/>
      <w:pgSz w:w="11906" w:h="16838"/>
      <w:pgMar w:top="1223" w:right="851" w:bottom="964" w:left="1417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01" w:rsidRDefault="00B40E01">
      <w:r>
        <w:separator/>
      </w:r>
    </w:p>
  </w:endnote>
  <w:endnote w:type="continuationSeparator" w:id="0">
    <w:p w:rsidR="00B40E01" w:rsidRDefault="00B4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01" w:rsidRDefault="00B40E01">
      <w:r>
        <w:separator/>
      </w:r>
    </w:p>
  </w:footnote>
  <w:footnote w:type="continuationSeparator" w:id="0">
    <w:p w:rsidR="00B40E01" w:rsidRDefault="00B40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15407"/>
      <w:docPartObj>
        <w:docPartGallery w:val="Page Numbers (Top of Page)"/>
        <w:docPartUnique/>
      </w:docPartObj>
    </w:sdtPr>
    <w:sdtEndPr/>
    <w:sdtContent>
      <w:p w:rsidR="00352152" w:rsidRDefault="00B40E0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2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52152" w:rsidRDefault="00352152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B6312"/>
    <w:multiLevelType w:val="multilevel"/>
    <w:tmpl w:val="D0B8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AD"/>
    <w:rsid w:val="00041B33"/>
    <w:rsid w:val="00043A51"/>
    <w:rsid w:val="00045403"/>
    <w:rsid w:val="00047D41"/>
    <w:rsid w:val="000516B7"/>
    <w:rsid w:val="00090FB7"/>
    <w:rsid w:val="000A7634"/>
    <w:rsid w:val="000F76D0"/>
    <w:rsid w:val="0012023D"/>
    <w:rsid w:val="001701A3"/>
    <w:rsid w:val="00174632"/>
    <w:rsid w:val="00180811"/>
    <w:rsid w:val="00234E1B"/>
    <w:rsid w:val="00293F14"/>
    <w:rsid w:val="002A3478"/>
    <w:rsid w:val="00352152"/>
    <w:rsid w:val="003A6969"/>
    <w:rsid w:val="003A7E4C"/>
    <w:rsid w:val="003B5E08"/>
    <w:rsid w:val="00462295"/>
    <w:rsid w:val="00463B89"/>
    <w:rsid w:val="004843FE"/>
    <w:rsid w:val="004849CE"/>
    <w:rsid w:val="00485975"/>
    <w:rsid w:val="004D7FF5"/>
    <w:rsid w:val="004E4DEB"/>
    <w:rsid w:val="0051706A"/>
    <w:rsid w:val="00520CFC"/>
    <w:rsid w:val="0052554A"/>
    <w:rsid w:val="00531030"/>
    <w:rsid w:val="00566C94"/>
    <w:rsid w:val="00576B8A"/>
    <w:rsid w:val="00580E22"/>
    <w:rsid w:val="005810E6"/>
    <w:rsid w:val="00584E13"/>
    <w:rsid w:val="005B0DCC"/>
    <w:rsid w:val="005C0FFD"/>
    <w:rsid w:val="005C5F03"/>
    <w:rsid w:val="005E1A25"/>
    <w:rsid w:val="00625444"/>
    <w:rsid w:val="00666EAD"/>
    <w:rsid w:val="006C40D1"/>
    <w:rsid w:val="00706C97"/>
    <w:rsid w:val="00711E9A"/>
    <w:rsid w:val="00740BEB"/>
    <w:rsid w:val="007727E2"/>
    <w:rsid w:val="007B1175"/>
    <w:rsid w:val="007D2245"/>
    <w:rsid w:val="007F50C4"/>
    <w:rsid w:val="0080030E"/>
    <w:rsid w:val="008034E0"/>
    <w:rsid w:val="008235E8"/>
    <w:rsid w:val="00825987"/>
    <w:rsid w:val="00836A79"/>
    <w:rsid w:val="00862913"/>
    <w:rsid w:val="00863759"/>
    <w:rsid w:val="008C05B7"/>
    <w:rsid w:val="009420D2"/>
    <w:rsid w:val="0096194D"/>
    <w:rsid w:val="009631FF"/>
    <w:rsid w:val="00971630"/>
    <w:rsid w:val="00980AFD"/>
    <w:rsid w:val="00994332"/>
    <w:rsid w:val="00995080"/>
    <w:rsid w:val="009E47D1"/>
    <w:rsid w:val="009F20A6"/>
    <w:rsid w:val="00AB4448"/>
    <w:rsid w:val="00AB5EBD"/>
    <w:rsid w:val="00AF3443"/>
    <w:rsid w:val="00B00585"/>
    <w:rsid w:val="00B01048"/>
    <w:rsid w:val="00B40E01"/>
    <w:rsid w:val="00B713BC"/>
    <w:rsid w:val="00B86BC8"/>
    <w:rsid w:val="00BB3380"/>
    <w:rsid w:val="00C11CB4"/>
    <w:rsid w:val="00C70411"/>
    <w:rsid w:val="00CD3511"/>
    <w:rsid w:val="00D124ED"/>
    <w:rsid w:val="00D51CE3"/>
    <w:rsid w:val="00D7573B"/>
    <w:rsid w:val="00D81708"/>
    <w:rsid w:val="00DB7374"/>
    <w:rsid w:val="00DE2650"/>
    <w:rsid w:val="00E137E2"/>
    <w:rsid w:val="00E30FDA"/>
    <w:rsid w:val="00E43FE6"/>
    <w:rsid w:val="00E4483E"/>
    <w:rsid w:val="00EB2649"/>
    <w:rsid w:val="00EC1D2F"/>
    <w:rsid w:val="00ED53C2"/>
    <w:rsid w:val="00EF702A"/>
    <w:rsid w:val="00F354FB"/>
    <w:rsid w:val="00F71965"/>
    <w:rsid w:val="00F83D41"/>
    <w:rsid w:val="00F907CE"/>
    <w:rsid w:val="00FA06F8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B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C05B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8C05B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05B7"/>
    <w:rPr>
      <w:rFonts w:ascii="Symbol" w:hAnsi="Symbol" w:cs="Symbol" w:hint="default"/>
    </w:rPr>
  </w:style>
  <w:style w:type="character" w:customStyle="1" w:styleId="WW8Num1z1">
    <w:name w:val="WW8Num1z1"/>
    <w:rsid w:val="008C05B7"/>
    <w:rPr>
      <w:rFonts w:ascii="Courier New" w:hAnsi="Courier New" w:cs="Courier New" w:hint="default"/>
    </w:rPr>
  </w:style>
  <w:style w:type="character" w:customStyle="1" w:styleId="WW8Num1z2">
    <w:name w:val="WW8Num1z2"/>
    <w:rsid w:val="008C05B7"/>
    <w:rPr>
      <w:rFonts w:ascii="Wingdings" w:hAnsi="Wingdings" w:cs="Wingdings" w:hint="default"/>
    </w:rPr>
  </w:style>
  <w:style w:type="character" w:customStyle="1" w:styleId="WW8Num1z3">
    <w:name w:val="WW8Num1z3"/>
    <w:rsid w:val="008C05B7"/>
  </w:style>
  <w:style w:type="character" w:customStyle="1" w:styleId="WW8Num1z4">
    <w:name w:val="WW8Num1z4"/>
    <w:rsid w:val="008C05B7"/>
  </w:style>
  <w:style w:type="character" w:customStyle="1" w:styleId="WW8Num1z5">
    <w:name w:val="WW8Num1z5"/>
    <w:rsid w:val="008C05B7"/>
  </w:style>
  <w:style w:type="character" w:customStyle="1" w:styleId="WW8Num1z6">
    <w:name w:val="WW8Num1z6"/>
    <w:rsid w:val="008C05B7"/>
  </w:style>
  <w:style w:type="character" w:customStyle="1" w:styleId="WW8Num1z7">
    <w:name w:val="WW8Num1z7"/>
    <w:rsid w:val="008C05B7"/>
  </w:style>
  <w:style w:type="character" w:customStyle="1" w:styleId="WW8Num1z8">
    <w:name w:val="WW8Num1z8"/>
    <w:rsid w:val="008C05B7"/>
  </w:style>
  <w:style w:type="character" w:customStyle="1" w:styleId="WW8Num2z0">
    <w:name w:val="WW8Num2z0"/>
    <w:rsid w:val="008C05B7"/>
    <w:rPr>
      <w:rFonts w:hint="default"/>
    </w:rPr>
  </w:style>
  <w:style w:type="character" w:customStyle="1" w:styleId="WW8Num2z1">
    <w:name w:val="WW8Num2z1"/>
    <w:rsid w:val="008C05B7"/>
  </w:style>
  <w:style w:type="character" w:customStyle="1" w:styleId="WW8Num2z2">
    <w:name w:val="WW8Num2z2"/>
    <w:rsid w:val="008C05B7"/>
  </w:style>
  <w:style w:type="character" w:customStyle="1" w:styleId="WW8Num2z3">
    <w:name w:val="WW8Num2z3"/>
    <w:rsid w:val="008C05B7"/>
  </w:style>
  <w:style w:type="character" w:customStyle="1" w:styleId="WW8Num2z4">
    <w:name w:val="WW8Num2z4"/>
    <w:rsid w:val="008C05B7"/>
  </w:style>
  <w:style w:type="character" w:customStyle="1" w:styleId="WW8Num2z5">
    <w:name w:val="WW8Num2z5"/>
    <w:rsid w:val="008C05B7"/>
  </w:style>
  <w:style w:type="character" w:customStyle="1" w:styleId="WW8Num2z6">
    <w:name w:val="WW8Num2z6"/>
    <w:rsid w:val="008C05B7"/>
  </w:style>
  <w:style w:type="character" w:customStyle="1" w:styleId="WW8Num2z7">
    <w:name w:val="WW8Num2z7"/>
    <w:rsid w:val="008C05B7"/>
  </w:style>
  <w:style w:type="character" w:customStyle="1" w:styleId="WW8Num2z8">
    <w:name w:val="WW8Num2z8"/>
    <w:rsid w:val="008C05B7"/>
  </w:style>
  <w:style w:type="character" w:customStyle="1" w:styleId="WW8Num3z0">
    <w:name w:val="WW8Num3z0"/>
    <w:rsid w:val="008C05B7"/>
    <w:rPr>
      <w:rFonts w:hint="default"/>
    </w:rPr>
  </w:style>
  <w:style w:type="character" w:customStyle="1" w:styleId="WW8Num3z1">
    <w:name w:val="WW8Num3z1"/>
    <w:rsid w:val="008C05B7"/>
  </w:style>
  <w:style w:type="character" w:customStyle="1" w:styleId="WW8Num3z2">
    <w:name w:val="WW8Num3z2"/>
    <w:rsid w:val="008C05B7"/>
  </w:style>
  <w:style w:type="character" w:customStyle="1" w:styleId="WW8Num3z3">
    <w:name w:val="WW8Num3z3"/>
    <w:rsid w:val="008C05B7"/>
  </w:style>
  <w:style w:type="character" w:customStyle="1" w:styleId="WW8Num3z4">
    <w:name w:val="WW8Num3z4"/>
    <w:rsid w:val="008C05B7"/>
  </w:style>
  <w:style w:type="character" w:customStyle="1" w:styleId="WW8Num3z5">
    <w:name w:val="WW8Num3z5"/>
    <w:rsid w:val="008C05B7"/>
  </w:style>
  <w:style w:type="character" w:customStyle="1" w:styleId="WW8Num3z6">
    <w:name w:val="WW8Num3z6"/>
    <w:rsid w:val="008C05B7"/>
  </w:style>
  <w:style w:type="character" w:customStyle="1" w:styleId="WW8Num3z7">
    <w:name w:val="WW8Num3z7"/>
    <w:rsid w:val="008C05B7"/>
  </w:style>
  <w:style w:type="character" w:customStyle="1" w:styleId="WW8Num3z8">
    <w:name w:val="WW8Num3z8"/>
    <w:rsid w:val="008C05B7"/>
  </w:style>
  <w:style w:type="character" w:customStyle="1" w:styleId="WW8Num4z0">
    <w:name w:val="WW8Num4z0"/>
    <w:rsid w:val="008C05B7"/>
    <w:rPr>
      <w:rFonts w:ascii="Symbol" w:hAnsi="Symbol" w:cs="Symbol" w:hint="default"/>
      <w:sz w:val="20"/>
    </w:rPr>
  </w:style>
  <w:style w:type="character" w:customStyle="1" w:styleId="WW8Num4z1">
    <w:name w:val="WW8Num4z1"/>
    <w:rsid w:val="008C05B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C05B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C05B7"/>
    <w:rPr>
      <w:rFonts w:ascii="Wingdings" w:hAnsi="Wingdings" w:cs="Wingdings" w:hint="default"/>
    </w:rPr>
  </w:style>
  <w:style w:type="character" w:customStyle="1" w:styleId="WW8Num5z1">
    <w:name w:val="WW8Num5z1"/>
    <w:rsid w:val="008C05B7"/>
    <w:rPr>
      <w:rFonts w:ascii="Courier New" w:hAnsi="Courier New" w:cs="Courier New" w:hint="default"/>
    </w:rPr>
  </w:style>
  <w:style w:type="character" w:customStyle="1" w:styleId="WW8Num5z3">
    <w:name w:val="WW8Num5z3"/>
    <w:rsid w:val="008C05B7"/>
    <w:rPr>
      <w:rFonts w:ascii="Symbol" w:hAnsi="Symbol" w:cs="Symbol" w:hint="default"/>
    </w:rPr>
  </w:style>
  <w:style w:type="character" w:customStyle="1" w:styleId="WW8Num6z0">
    <w:name w:val="WW8Num6z0"/>
    <w:rsid w:val="008C05B7"/>
    <w:rPr>
      <w:rFonts w:ascii="Symbol" w:hAnsi="Symbol" w:cs="Symbol" w:hint="default"/>
    </w:rPr>
  </w:style>
  <w:style w:type="character" w:customStyle="1" w:styleId="WW8Num6z1">
    <w:name w:val="WW8Num6z1"/>
    <w:rsid w:val="008C05B7"/>
    <w:rPr>
      <w:rFonts w:ascii="Courier New" w:hAnsi="Courier New" w:cs="Courier New" w:hint="default"/>
    </w:rPr>
  </w:style>
  <w:style w:type="character" w:customStyle="1" w:styleId="WW8Num6z2">
    <w:name w:val="WW8Num6z2"/>
    <w:rsid w:val="008C05B7"/>
    <w:rPr>
      <w:rFonts w:ascii="Wingdings" w:hAnsi="Wingdings" w:cs="Wingdings" w:hint="default"/>
    </w:rPr>
  </w:style>
  <w:style w:type="character" w:customStyle="1" w:styleId="WW8Num7z0">
    <w:name w:val="WW8Num7z0"/>
    <w:rsid w:val="008C05B7"/>
    <w:rPr>
      <w:rFonts w:hint="default"/>
      <w:b w:val="0"/>
    </w:rPr>
  </w:style>
  <w:style w:type="character" w:customStyle="1" w:styleId="WW8Num7z1">
    <w:name w:val="WW8Num7z1"/>
    <w:rsid w:val="008C05B7"/>
  </w:style>
  <w:style w:type="character" w:customStyle="1" w:styleId="WW8Num7z2">
    <w:name w:val="WW8Num7z2"/>
    <w:rsid w:val="008C05B7"/>
  </w:style>
  <w:style w:type="character" w:customStyle="1" w:styleId="WW8Num7z3">
    <w:name w:val="WW8Num7z3"/>
    <w:rsid w:val="008C05B7"/>
  </w:style>
  <w:style w:type="character" w:customStyle="1" w:styleId="WW8Num7z4">
    <w:name w:val="WW8Num7z4"/>
    <w:rsid w:val="008C05B7"/>
  </w:style>
  <w:style w:type="character" w:customStyle="1" w:styleId="WW8Num7z5">
    <w:name w:val="WW8Num7z5"/>
    <w:rsid w:val="008C05B7"/>
  </w:style>
  <w:style w:type="character" w:customStyle="1" w:styleId="WW8Num7z6">
    <w:name w:val="WW8Num7z6"/>
    <w:rsid w:val="008C05B7"/>
  </w:style>
  <w:style w:type="character" w:customStyle="1" w:styleId="WW8Num7z7">
    <w:name w:val="WW8Num7z7"/>
    <w:rsid w:val="008C05B7"/>
  </w:style>
  <w:style w:type="character" w:customStyle="1" w:styleId="WW8Num7z8">
    <w:name w:val="WW8Num7z8"/>
    <w:rsid w:val="008C05B7"/>
  </w:style>
  <w:style w:type="character" w:customStyle="1" w:styleId="WW8Num8z0">
    <w:name w:val="WW8Num8z0"/>
    <w:rsid w:val="008C05B7"/>
    <w:rPr>
      <w:rFonts w:hint="default"/>
    </w:rPr>
  </w:style>
  <w:style w:type="character" w:customStyle="1" w:styleId="WW8Num8z1">
    <w:name w:val="WW8Num8z1"/>
    <w:rsid w:val="008C05B7"/>
  </w:style>
  <w:style w:type="character" w:customStyle="1" w:styleId="WW8Num8z2">
    <w:name w:val="WW8Num8z2"/>
    <w:rsid w:val="008C05B7"/>
  </w:style>
  <w:style w:type="character" w:customStyle="1" w:styleId="WW8Num8z3">
    <w:name w:val="WW8Num8z3"/>
    <w:rsid w:val="008C05B7"/>
  </w:style>
  <w:style w:type="character" w:customStyle="1" w:styleId="WW8Num8z4">
    <w:name w:val="WW8Num8z4"/>
    <w:rsid w:val="008C05B7"/>
  </w:style>
  <w:style w:type="character" w:customStyle="1" w:styleId="WW8Num8z5">
    <w:name w:val="WW8Num8z5"/>
    <w:rsid w:val="008C05B7"/>
  </w:style>
  <w:style w:type="character" w:customStyle="1" w:styleId="WW8Num8z6">
    <w:name w:val="WW8Num8z6"/>
    <w:rsid w:val="008C05B7"/>
  </w:style>
  <w:style w:type="character" w:customStyle="1" w:styleId="WW8Num8z7">
    <w:name w:val="WW8Num8z7"/>
    <w:rsid w:val="008C05B7"/>
  </w:style>
  <w:style w:type="character" w:customStyle="1" w:styleId="WW8Num8z8">
    <w:name w:val="WW8Num8z8"/>
    <w:rsid w:val="008C05B7"/>
  </w:style>
  <w:style w:type="character" w:customStyle="1" w:styleId="WW8Num9z0">
    <w:name w:val="WW8Num9z0"/>
    <w:rsid w:val="008C05B7"/>
  </w:style>
  <w:style w:type="character" w:customStyle="1" w:styleId="WW8Num9z1">
    <w:name w:val="WW8Num9z1"/>
    <w:rsid w:val="008C05B7"/>
  </w:style>
  <w:style w:type="character" w:customStyle="1" w:styleId="WW8Num9z2">
    <w:name w:val="WW8Num9z2"/>
    <w:rsid w:val="008C05B7"/>
  </w:style>
  <w:style w:type="character" w:customStyle="1" w:styleId="WW8Num9z3">
    <w:name w:val="WW8Num9z3"/>
    <w:rsid w:val="008C05B7"/>
  </w:style>
  <w:style w:type="character" w:customStyle="1" w:styleId="WW8Num9z4">
    <w:name w:val="WW8Num9z4"/>
    <w:rsid w:val="008C05B7"/>
  </w:style>
  <w:style w:type="character" w:customStyle="1" w:styleId="WW8Num9z5">
    <w:name w:val="WW8Num9z5"/>
    <w:rsid w:val="008C05B7"/>
  </w:style>
  <w:style w:type="character" w:customStyle="1" w:styleId="WW8Num9z6">
    <w:name w:val="WW8Num9z6"/>
    <w:rsid w:val="008C05B7"/>
  </w:style>
  <w:style w:type="character" w:customStyle="1" w:styleId="WW8Num9z7">
    <w:name w:val="WW8Num9z7"/>
    <w:rsid w:val="008C05B7"/>
  </w:style>
  <w:style w:type="character" w:customStyle="1" w:styleId="WW8Num9z8">
    <w:name w:val="WW8Num9z8"/>
    <w:rsid w:val="008C05B7"/>
  </w:style>
  <w:style w:type="character" w:customStyle="1" w:styleId="WW8Num10z0">
    <w:name w:val="WW8Num10z0"/>
    <w:rsid w:val="008C05B7"/>
    <w:rPr>
      <w:rFonts w:ascii="Wingdings" w:hAnsi="Wingdings" w:cs="Wingdings" w:hint="default"/>
    </w:rPr>
  </w:style>
  <w:style w:type="character" w:customStyle="1" w:styleId="WW8Num10z1">
    <w:name w:val="WW8Num10z1"/>
    <w:rsid w:val="008C05B7"/>
    <w:rPr>
      <w:rFonts w:ascii="Courier New" w:hAnsi="Courier New" w:cs="Courier New" w:hint="default"/>
    </w:rPr>
  </w:style>
  <w:style w:type="character" w:customStyle="1" w:styleId="WW8Num10z3">
    <w:name w:val="WW8Num10z3"/>
    <w:rsid w:val="008C05B7"/>
    <w:rPr>
      <w:rFonts w:ascii="Symbol" w:hAnsi="Symbol" w:cs="Symbol" w:hint="default"/>
    </w:rPr>
  </w:style>
  <w:style w:type="character" w:customStyle="1" w:styleId="WW8Num11z0">
    <w:name w:val="WW8Num11z0"/>
    <w:rsid w:val="008C05B7"/>
    <w:rPr>
      <w:rFonts w:ascii="Symbol" w:hAnsi="Symbol" w:cs="Symbol" w:hint="default"/>
      <w:sz w:val="20"/>
    </w:rPr>
  </w:style>
  <w:style w:type="character" w:customStyle="1" w:styleId="WW8Num11z1">
    <w:name w:val="WW8Num11z1"/>
    <w:rsid w:val="008C05B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C05B7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C05B7"/>
  </w:style>
  <w:style w:type="character" w:customStyle="1" w:styleId="WW8Num12z1">
    <w:name w:val="WW8Num12z1"/>
    <w:rsid w:val="008C05B7"/>
  </w:style>
  <w:style w:type="character" w:customStyle="1" w:styleId="WW8Num12z2">
    <w:name w:val="WW8Num12z2"/>
    <w:rsid w:val="008C05B7"/>
  </w:style>
  <w:style w:type="character" w:customStyle="1" w:styleId="WW8Num12z3">
    <w:name w:val="WW8Num12z3"/>
    <w:rsid w:val="008C05B7"/>
  </w:style>
  <w:style w:type="character" w:customStyle="1" w:styleId="WW8Num12z4">
    <w:name w:val="WW8Num12z4"/>
    <w:rsid w:val="008C05B7"/>
  </w:style>
  <w:style w:type="character" w:customStyle="1" w:styleId="WW8Num12z5">
    <w:name w:val="WW8Num12z5"/>
    <w:rsid w:val="008C05B7"/>
  </w:style>
  <w:style w:type="character" w:customStyle="1" w:styleId="WW8Num12z6">
    <w:name w:val="WW8Num12z6"/>
    <w:rsid w:val="008C05B7"/>
  </w:style>
  <w:style w:type="character" w:customStyle="1" w:styleId="WW8Num12z7">
    <w:name w:val="WW8Num12z7"/>
    <w:rsid w:val="008C05B7"/>
  </w:style>
  <w:style w:type="character" w:customStyle="1" w:styleId="WW8Num12z8">
    <w:name w:val="WW8Num12z8"/>
    <w:rsid w:val="008C05B7"/>
  </w:style>
  <w:style w:type="character" w:customStyle="1" w:styleId="WW8Num13z0">
    <w:name w:val="WW8Num13z0"/>
    <w:rsid w:val="008C05B7"/>
    <w:rPr>
      <w:rFonts w:hint="default"/>
    </w:rPr>
  </w:style>
  <w:style w:type="character" w:customStyle="1" w:styleId="WW8Num13z1">
    <w:name w:val="WW8Num13z1"/>
    <w:rsid w:val="008C05B7"/>
  </w:style>
  <w:style w:type="character" w:customStyle="1" w:styleId="WW8Num13z2">
    <w:name w:val="WW8Num13z2"/>
    <w:rsid w:val="008C05B7"/>
  </w:style>
  <w:style w:type="character" w:customStyle="1" w:styleId="WW8Num13z3">
    <w:name w:val="WW8Num13z3"/>
    <w:rsid w:val="008C05B7"/>
  </w:style>
  <w:style w:type="character" w:customStyle="1" w:styleId="WW8Num13z4">
    <w:name w:val="WW8Num13z4"/>
    <w:rsid w:val="008C05B7"/>
  </w:style>
  <w:style w:type="character" w:customStyle="1" w:styleId="WW8Num13z5">
    <w:name w:val="WW8Num13z5"/>
    <w:rsid w:val="008C05B7"/>
  </w:style>
  <w:style w:type="character" w:customStyle="1" w:styleId="WW8Num13z6">
    <w:name w:val="WW8Num13z6"/>
    <w:rsid w:val="008C05B7"/>
  </w:style>
  <w:style w:type="character" w:customStyle="1" w:styleId="WW8Num13z7">
    <w:name w:val="WW8Num13z7"/>
    <w:rsid w:val="008C05B7"/>
  </w:style>
  <w:style w:type="character" w:customStyle="1" w:styleId="WW8Num13z8">
    <w:name w:val="WW8Num13z8"/>
    <w:rsid w:val="008C05B7"/>
  </w:style>
  <w:style w:type="character" w:customStyle="1" w:styleId="WW8Num14z0">
    <w:name w:val="WW8Num14z0"/>
    <w:rsid w:val="008C05B7"/>
    <w:rPr>
      <w:rFonts w:ascii="Wingdings" w:hAnsi="Wingdings" w:cs="Wingdings" w:hint="default"/>
    </w:rPr>
  </w:style>
  <w:style w:type="character" w:customStyle="1" w:styleId="WW8Num14z1">
    <w:name w:val="WW8Num14z1"/>
    <w:rsid w:val="008C05B7"/>
    <w:rPr>
      <w:rFonts w:ascii="Courier New" w:hAnsi="Courier New" w:cs="Courier New" w:hint="default"/>
    </w:rPr>
  </w:style>
  <w:style w:type="character" w:customStyle="1" w:styleId="WW8Num14z3">
    <w:name w:val="WW8Num14z3"/>
    <w:rsid w:val="008C05B7"/>
    <w:rPr>
      <w:rFonts w:ascii="Symbol" w:hAnsi="Symbol" w:cs="Symbol" w:hint="default"/>
    </w:rPr>
  </w:style>
  <w:style w:type="character" w:customStyle="1" w:styleId="WW8Num15z0">
    <w:name w:val="WW8Num15z0"/>
    <w:rsid w:val="008C05B7"/>
    <w:rPr>
      <w:rFonts w:ascii="Wingdings" w:hAnsi="Wingdings" w:cs="Wingdings" w:hint="default"/>
    </w:rPr>
  </w:style>
  <w:style w:type="character" w:customStyle="1" w:styleId="WW8Num15z1">
    <w:name w:val="WW8Num15z1"/>
    <w:rsid w:val="008C05B7"/>
    <w:rPr>
      <w:rFonts w:ascii="Courier New" w:hAnsi="Courier New" w:cs="Courier New" w:hint="default"/>
    </w:rPr>
  </w:style>
  <w:style w:type="character" w:customStyle="1" w:styleId="WW8Num15z3">
    <w:name w:val="WW8Num15z3"/>
    <w:rsid w:val="008C05B7"/>
    <w:rPr>
      <w:rFonts w:ascii="Symbol" w:hAnsi="Symbol" w:cs="Symbol" w:hint="default"/>
    </w:rPr>
  </w:style>
  <w:style w:type="character" w:customStyle="1" w:styleId="10">
    <w:name w:val="Основной шрифт абзаца1"/>
    <w:rsid w:val="008C05B7"/>
  </w:style>
  <w:style w:type="character" w:customStyle="1" w:styleId="a3">
    <w:name w:val="Подзаголовок Знак"/>
    <w:rsid w:val="008C05B7"/>
    <w:rPr>
      <w:sz w:val="24"/>
      <w:lang w:val="ru-RU" w:eastAsia="ar-SA" w:bidi="ar-SA"/>
    </w:rPr>
  </w:style>
  <w:style w:type="character" w:customStyle="1" w:styleId="11">
    <w:name w:val="Заголовок 1 Знак"/>
    <w:rsid w:val="008C05B7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8C05B7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8C05B7"/>
    <w:rPr>
      <w:color w:val="0000FF"/>
      <w:u w:val="single"/>
    </w:rPr>
  </w:style>
  <w:style w:type="character" w:customStyle="1" w:styleId="a6">
    <w:name w:val="Текст выноски Знак"/>
    <w:rsid w:val="008C05B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uiPriority w:val="99"/>
    <w:rsid w:val="008C05B7"/>
  </w:style>
  <w:style w:type="character" w:customStyle="1" w:styleId="a8">
    <w:name w:val="Нижний колонтитул Знак"/>
    <w:basedOn w:val="10"/>
    <w:rsid w:val="008C05B7"/>
  </w:style>
  <w:style w:type="character" w:customStyle="1" w:styleId="a9">
    <w:name w:val="Основной текст Знак"/>
    <w:rsid w:val="008C05B7"/>
    <w:rPr>
      <w:sz w:val="24"/>
      <w:szCs w:val="24"/>
    </w:rPr>
  </w:style>
  <w:style w:type="character" w:customStyle="1" w:styleId="20">
    <w:name w:val="Заголовок 2 Знак"/>
    <w:rsid w:val="008C05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8C05B7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8C05B7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8C05B7"/>
  </w:style>
  <w:style w:type="character" w:customStyle="1" w:styleId="ac">
    <w:name w:val="Маркеры списка"/>
    <w:rsid w:val="008C05B7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8C05B7"/>
  </w:style>
  <w:style w:type="paragraph" w:customStyle="1" w:styleId="ae">
    <w:name w:val="Заголовок"/>
    <w:basedOn w:val="a"/>
    <w:next w:val="af"/>
    <w:rsid w:val="008C05B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8C05B7"/>
    <w:pPr>
      <w:spacing w:after="120"/>
    </w:pPr>
    <w:rPr>
      <w:sz w:val="24"/>
      <w:szCs w:val="24"/>
    </w:rPr>
  </w:style>
  <w:style w:type="paragraph" w:styleId="af0">
    <w:name w:val="List"/>
    <w:basedOn w:val="af"/>
    <w:rsid w:val="008C05B7"/>
    <w:rPr>
      <w:rFonts w:cs="Arial"/>
    </w:rPr>
  </w:style>
  <w:style w:type="paragraph" w:customStyle="1" w:styleId="13">
    <w:name w:val="Название1"/>
    <w:basedOn w:val="a"/>
    <w:rsid w:val="008C05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8C05B7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8C05B7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8C05B7"/>
    <w:pPr>
      <w:jc w:val="center"/>
    </w:pPr>
    <w:rPr>
      <w:sz w:val="24"/>
    </w:rPr>
  </w:style>
  <w:style w:type="paragraph" w:customStyle="1" w:styleId="ConsPlusNormal">
    <w:name w:val="ConsPlusNormal"/>
    <w:rsid w:val="008C05B7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8C05B7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8C05B7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8C05B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C05B7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8C05B7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8C05B7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C05B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8C05B7"/>
    <w:pPr>
      <w:spacing w:after="120"/>
      <w:ind w:left="283"/>
    </w:pPr>
  </w:style>
  <w:style w:type="paragraph" w:customStyle="1" w:styleId="af8">
    <w:name w:val="Содержимое таблицы"/>
    <w:basedOn w:val="a"/>
    <w:rsid w:val="008C05B7"/>
    <w:pPr>
      <w:suppressLineNumbers/>
    </w:pPr>
  </w:style>
  <w:style w:type="paragraph" w:customStyle="1" w:styleId="af9">
    <w:name w:val="Заголовок таблицы"/>
    <w:basedOn w:val="af8"/>
    <w:rsid w:val="008C05B7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8C05B7"/>
  </w:style>
  <w:style w:type="paragraph" w:customStyle="1" w:styleId="21">
    <w:name w:val="Основной текст с отступом 21"/>
    <w:basedOn w:val="a"/>
    <w:rsid w:val="008C05B7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qFormat/>
    <w:rsid w:val="008C05B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fc">
    <w:name w:val="Table Grid"/>
    <w:basedOn w:val="a1"/>
    <w:uiPriority w:val="59"/>
    <w:rsid w:val="000A76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c"/>
    <w:uiPriority w:val="59"/>
    <w:rsid w:val="000A76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2EA58-E1C2-4E99-ABFF-10DC57A3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18</Pages>
  <Words>7275</Words>
  <Characters>41470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17</cp:revision>
  <cp:lastPrinted>2022-11-29T12:00:00Z</cp:lastPrinted>
  <dcterms:created xsi:type="dcterms:W3CDTF">2022-11-24T09:38:00Z</dcterms:created>
  <dcterms:modified xsi:type="dcterms:W3CDTF">2022-11-29T12:01:00Z</dcterms:modified>
</cp:coreProperties>
</file>