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FD" w:rsidRPr="00247E66" w:rsidRDefault="00CA59AA" w:rsidP="001C7DFD">
      <w:pPr>
        <w:tabs>
          <w:tab w:val="center" w:pos="4677"/>
          <w:tab w:val="left" w:pos="858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1C7DFD" w:rsidRPr="00247E66">
        <w:rPr>
          <w:sz w:val="32"/>
          <w:szCs w:val="32"/>
        </w:rPr>
        <w:t>РОССИЙСКАЯ ФЕДЕРАЦИЯ</w:t>
      </w:r>
      <w:r w:rsidR="001C7DFD">
        <w:rPr>
          <w:sz w:val="32"/>
          <w:szCs w:val="32"/>
        </w:rPr>
        <w:t xml:space="preserve">            </w:t>
      </w:r>
    </w:p>
    <w:p w:rsidR="001C7DFD" w:rsidRDefault="001C7DFD" w:rsidP="001C7DFD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 xml:space="preserve">СОВЕТ ПЕСТЯКОВСКОГО ГОРОДСКОГО ПОСЕЛЕНИЯ </w:t>
      </w:r>
    </w:p>
    <w:p w:rsidR="001C7DFD" w:rsidRPr="00247E66" w:rsidRDefault="001C7DFD" w:rsidP="001C7DFD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ПЕСТЯКОВСКОГО МУНИЦИПАЛЬНОГО РАЙОНА</w:t>
      </w:r>
    </w:p>
    <w:p w:rsidR="001C7DFD" w:rsidRPr="00247E66" w:rsidRDefault="001C7DFD" w:rsidP="001C7DFD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ИВАНОВСК</w:t>
      </w:r>
      <w:r>
        <w:rPr>
          <w:sz w:val="32"/>
          <w:szCs w:val="32"/>
        </w:rPr>
        <w:t>ОЙ</w:t>
      </w:r>
      <w:r w:rsidRPr="00247E66">
        <w:rPr>
          <w:sz w:val="32"/>
          <w:szCs w:val="32"/>
        </w:rPr>
        <w:t xml:space="preserve"> ОБЛАСТ</w:t>
      </w:r>
      <w:r>
        <w:rPr>
          <w:sz w:val="32"/>
          <w:szCs w:val="32"/>
        </w:rPr>
        <w:t>И</w:t>
      </w:r>
    </w:p>
    <w:p w:rsidR="001C7DFD" w:rsidRPr="000D770D" w:rsidRDefault="001C7DFD" w:rsidP="001C7DFD">
      <w:pPr>
        <w:jc w:val="center"/>
        <w:rPr>
          <w:sz w:val="32"/>
          <w:szCs w:val="32"/>
        </w:rPr>
      </w:pPr>
      <w:r w:rsidRPr="000D770D">
        <w:rPr>
          <w:sz w:val="32"/>
          <w:szCs w:val="32"/>
        </w:rPr>
        <w:t>ЧЕТВ</w:t>
      </w:r>
      <w:r>
        <w:rPr>
          <w:sz w:val="32"/>
          <w:szCs w:val="32"/>
        </w:rPr>
        <w:t>Е</w:t>
      </w:r>
      <w:r w:rsidRPr="000D770D">
        <w:rPr>
          <w:sz w:val="32"/>
          <w:szCs w:val="32"/>
        </w:rPr>
        <w:t>РТОГО СОЗЫВА</w:t>
      </w:r>
    </w:p>
    <w:p w:rsidR="001C7DFD" w:rsidRPr="000D770D" w:rsidRDefault="001C7DFD" w:rsidP="001C7DF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ПЯТОЕ </w:t>
      </w:r>
      <w:r w:rsidRPr="000D770D">
        <w:rPr>
          <w:sz w:val="32"/>
          <w:szCs w:val="32"/>
        </w:rPr>
        <w:t>ЗАСЕДАНИЕ</w:t>
      </w:r>
    </w:p>
    <w:p w:rsidR="001C7DFD" w:rsidRDefault="001C7DFD" w:rsidP="001C7DFD">
      <w:pPr>
        <w:jc w:val="center"/>
        <w:rPr>
          <w:sz w:val="32"/>
          <w:szCs w:val="32"/>
        </w:rPr>
      </w:pPr>
    </w:p>
    <w:p w:rsidR="001C7DFD" w:rsidRDefault="001C7DFD" w:rsidP="001C7DFD">
      <w:pPr>
        <w:jc w:val="center"/>
        <w:rPr>
          <w:sz w:val="32"/>
          <w:szCs w:val="32"/>
        </w:rPr>
      </w:pPr>
    </w:p>
    <w:p w:rsidR="001C7DFD" w:rsidRPr="004005F5" w:rsidRDefault="001C7DFD" w:rsidP="001C7DFD">
      <w:pPr>
        <w:jc w:val="center"/>
        <w:rPr>
          <w:szCs w:val="28"/>
        </w:rPr>
      </w:pPr>
      <w:r w:rsidRPr="004005F5">
        <w:rPr>
          <w:szCs w:val="28"/>
        </w:rPr>
        <w:t>Р Е Ш Е Н И Е</w:t>
      </w:r>
    </w:p>
    <w:p w:rsidR="001C7DFD" w:rsidRPr="004005F5" w:rsidRDefault="001C7DFD" w:rsidP="001C7DFD">
      <w:pPr>
        <w:jc w:val="center"/>
        <w:rPr>
          <w:szCs w:val="28"/>
        </w:rPr>
      </w:pPr>
    </w:p>
    <w:p w:rsidR="001C7DFD" w:rsidRPr="004005F5" w:rsidRDefault="001C7DFD" w:rsidP="001C7DFD">
      <w:pPr>
        <w:jc w:val="center"/>
        <w:rPr>
          <w:b/>
          <w:szCs w:val="28"/>
        </w:rPr>
      </w:pPr>
    </w:p>
    <w:p w:rsidR="001C7DFD" w:rsidRPr="004005F5" w:rsidRDefault="001C7DFD" w:rsidP="001C7DFD">
      <w:pPr>
        <w:pStyle w:val="a3"/>
        <w:jc w:val="both"/>
        <w:rPr>
          <w:sz w:val="26"/>
          <w:szCs w:val="26"/>
        </w:rPr>
      </w:pPr>
      <w:r w:rsidRPr="004005F5">
        <w:rPr>
          <w:sz w:val="28"/>
          <w:szCs w:val="28"/>
        </w:rPr>
        <w:t xml:space="preserve"> </w:t>
      </w:r>
      <w:r w:rsidRPr="004005F5">
        <w:rPr>
          <w:sz w:val="26"/>
          <w:szCs w:val="26"/>
        </w:rPr>
        <w:t>«</w:t>
      </w:r>
      <w:r>
        <w:rPr>
          <w:sz w:val="26"/>
          <w:szCs w:val="26"/>
          <w:u w:val="single"/>
        </w:rPr>
        <w:t>17</w:t>
      </w:r>
      <w:r>
        <w:rPr>
          <w:sz w:val="26"/>
          <w:szCs w:val="26"/>
        </w:rPr>
        <w:t>» декабря</w:t>
      </w:r>
      <w:r w:rsidRPr="004005F5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2020</w:t>
      </w:r>
      <w:r w:rsidRPr="004005F5">
        <w:rPr>
          <w:sz w:val="26"/>
          <w:szCs w:val="26"/>
        </w:rPr>
        <w:t>г.                                №</w:t>
      </w:r>
      <w:r w:rsidRPr="004005F5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44</w:t>
      </w:r>
      <w:r w:rsidRPr="004005F5">
        <w:rPr>
          <w:sz w:val="26"/>
          <w:szCs w:val="26"/>
        </w:rPr>
        <w:t xml:space="preserve">                                      пос. Пестяки</w:t>
      </w:r>
    </w:p>
    <w:p w:rsidR="007C7525" w:rsidRDefault="007C7525" w:rsidP="007C7525">
      <w:pPr>
        <w:jc w:val="center"/>
        <w:rPr>
          <w:szCs w:val="28"/>
        </w:rPr>
      </w:pPr>
      <w:r>
        <w:rPr>
          <w:szCs w:val="28"/>
        </w:rPr>
        <w:t>(в редакции от 19.02.2021 №53, от 01.03.2021 №59, от 30.03.2021 №63, от 14.04.2021 № 70, от 21.04.2021 №72, от 25.05.2021 №78, от 23.06.2021 № 80, от 21.09.2021г. №89, от 26.10.2021г. №94, от 17.11.2021г. №97, от 23.11.2021 №99, от 14.12.2021 №114, от 21.12.2021 № 118)</w:t>
      </w:r>
    </w:p>
    <w:p w:rsidR="007C7525" w:rsidRPr="004005F5" w:rsidRDefault="007C7525" w:rsidP="007C7525">
      <w:pPr>
        <w:jc w:val="center"/>
        <w:rPr>
          <w:szCs w:val="28"/>
        </w:rPr>
      </w:pPr>
    </w:p>
    <w:p w:rsidR="007C7525" w:rsidRPr="004005F5" w:rsidRDefault="007C7525" w:rsidP="007C7525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«О бюджете Пестяковского </w:t>
      </w:r>
    </w:p>
    <w:p w:rsidR="007C7525" w:rsidRPr="004005F5" w:rsidRDefault="007C7525" w:rsidP="007C7525">
      <w:pPr>
        <w:pStyle w:val="a3"/>
        <w:ind w:right="3542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>городского поселения на 202</w:t>
      </w:r>
      <w:r>
        <w:rPr>
          <w:bCs/>
          <w:sz w:val="26"/>
          <w:szCs w:val="26"/>
        </w:rPr>
        <w:t>1</w:t>
      </w:r>
      <w:r w:rsidRPr="004005F5">
        <w:rPr>
          <w:bCs/>
          <w:sz w:val="26"/>
          <w:szCs w:val="26"/>
        </w:rPr>
        <w:t xml:space="preserve"> год</w:t>
      </w:r>
    </w:p>
    <w:p w:rsidR="007C7525" w:rsidRPr="004005F5" w:rsidRDefault="007C7525" w:rsidP="007C7525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>
        <w:rPr>
          <w:bCs/>
          <w:sz w:val="26"/>
          <w:szCs w:val="26"/>
        </w:rPr>
        <w:t>и на плановый период 2022 и 2023</w:t>
      </w:r>
      <w:r w:rsidRPr="004005F5">
        <w:rPr>
          <w:bCs/>
          <w:sz w:val="26"/>
          <w:szCs w:val="26"/>
        </w:rPr>
        <w:t xml:space="preserve"> годов» </w:t>
      </w:r>
    </w:p>
    <w:p w:rsidR="007C7525" w:rsidRPr="004005F5" w:rsidRDefault="007C7525" w:rsidP="007C7525">
      <w:pPr>
        <w:jc w:val="center"/>
        <w:rPr>
          <w:b/>
          <w:sz w:val="26"/>
          <w:szCs w:val="26"/>
        </w:rPr>
      </w:pPr>
    </w:p>
    <w:p w:rsidR="007C7525" w:rsidRPr="00BA41F9" w:rsidRDefault="007C7525" w:rsidP="007C7525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BA41F9">
        <w:rPr>
          <w:bCs/>
          <w:sz w:val="26"/>
          <w:szCs w:val="26"/>
        </w:rPr>
        <w:t xml:space="preserve">          Руководствуясь положениями статьи 35 Федерального закона от 06.10.2003г. № 131-ФЗ «Об общих принципах организации местного самоуправления в Российской Федерации», статьи 184.2, 185 Бюджетного кодекса Российской Федерации, статьи 26, 34, 49 Устава Пестяковского городского поселения в целях регулирования бюджетных правоотношений на 202</w:t>
      </w:r>
      <w:r>
        <w:rPr>
          <w:bCs/>
          <w:sz w:val="26"/>
          <w:szCs w:val="26"/>
        </w:rPr>
        <w:t>1</w:t>
      </w:r>
      <w:r w:rsidRPr="00BA41F9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2</w:t>
      </w:r>
      <w:r w:rsidRPr="00BA41F9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3</w:t>
      </w:r>
      <w:r w:rsidRPr="00BA41F9">
        <w:rPr>
          <w:bCs/>
          <w:sz w:val="26"/>
          <w:szCs w:val="26"/>
        </w:rPr>
        <w:t xml:space="preserve"> годов, Совет Пестяковского городского поселения,</w:t>
      </w:r>
    </w:p>
    <w:p w:rsidR="007C7525" w:rsidRPr="004005F5" w:rsidRDefault="007C7525" w:rsidP="007C7525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7C7525" w:rsidRPr="004005F5" w:rsidRDefault="007C7525" w:rsidP="007C7525">
      <w:pPr>
        <w:pStyle w:val="a3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4005F5">
        <w:rPr>
          <w:b/>
          <w:bCs/>
          <w:sz w:val="26"/>
          <w:szCs w:val="26"/>
        </w:rPr>
        <w:t>РЕШИЛ:</w:t>
      </w:r>
    </w:p>
    <w:p w:rsidR="007C7525" w:rsidRPr="00DA0B9D" w:rsidRDefault="007C7525" w:rsidP="007C7525">
      <w:pPr>
        <w:tabs>
          <w:tab w:val="left" w:pos="851"/>
        </w:tabs>
        <w:jc w:val="both"/>
        <w:rPr>
          <w:bCs/>
          <w:color w:val="000000"/>
          <w:sz w:val="26"/>
          <w:szCs w:val="26"/>
        </w:rPr>
      </w:pPr>
    </w:p>
    <w:p w:rsidR="007C7525" w:rsidRPr="004005F5" w:rsidRDefault="007C7525" w:rsidP="007C752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Утвердить основные характеристики бюджета Пестяковского городского поселения:</w:t>
      </w:r>
    </w:p>
    <w:p w:rsidR="007C7525" w:rsidRPr="004005F5" w:rsidRDefault="007C7525" w:rsidP="007C7525">
      <w:pPr>
        <w:ind w:left="1020"/>
        <w:jc w:val="both"/>
        <w:rPr>
          <w:bCs/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>1)</w:t>
      </w:r>
      <w:r w:rsidRPr="004005F5">
        <w:rPr>
          <w:bCs/>
          <w:color w:val="000000"/>
          <w:sz w:val="26"/>
          <w:szCs w:val="26"/>
        </w:rPr>
        <w:t xml:space="preserve"> на 202</w:t>
      </w:r>
      <w:r>
        <w:rPr>
          <w:bCs/>
          <w:color w:val="000000"/>
          <w:sz w:val="26"/>
          <w:szCs w:val="26"/>
        </w:rPr>
        <w:t>1</w:t>
      </w:r>
      <w:r w:rsidRPr="004005F5">
        <w:rPr>
          <w:bCs/>
          <w:color w:val="000000"/>
          <w:sz w:val="26"/>
          <w:szCs w:val="26"/>
        </w:rPr>
        <w:t xml:space="preserve"> год:</w:t>
      </w:r>
    </w:p>
    <w:p w:rsidR="007C7525" w:rsidRPr="00C03551" w:rsidRDefault="007C7525" w:rsidP="007C7525">
      <w:pPr>
        <w:ind w:left="600"/>
        <w:jc w:val="both"/>
        <w:rPr>
          <w:bCs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 xml:space="preserve">  </w:t>
      </w:r>
      <w:r w:rsidRPr="00C03551">
        <w:rPr>
          <w:bCs/>
          <w:sz w:val="26"/>
          <w:szCs w:val="26"/>
        </w:rPr>
        <w:t xml:space="preserve">- общий объем доходов бюджета в сумме   </w:t>
      </w:r>
      <w:r>
        <w:rPr>
          <w:bCs/>
          <w:sz w:val="26"/>
          <w:szCs w:val="26"/>
        </w:rPr>
        <w:t xml:space="preserve">39 923 375,17 </w:t>
      </w:r>
      <w:r w:rsidRPr="00C03551">
        <w:rPr>
          <w:bCs/>
          <w:sz w:val="26"/>
          <w:szCs w:val="26"/>
        </w:rPr>
        <w:t xml:space="preserve">руб. </w:t>
      </w:r>
    </w:p>
    <w:p w:rsidR="007C7525" w:rsidRPr="00C03551" w:rsidRDefault="007C7525" w:rsidP="007C7525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- общий объем расходов бюджета в сумме  </w:t>
      </w:r>
      <w:r>
        <w:rPr>
          <w:bCs/>
          <w:sz w:val="26"/>
          <w:szCs w:val="26"/>
        </w:rPr>
        <w:t xml:space="preserve">42 389 180,22 </w:t>
      </w:r>
      <w:r w:rsidRPr="00C03551">
        <w:rPr>
          <w:bCs/>
          <w:sz w:val="26"/>
          <w:szCs w:val="26"/>
        </w:rPr>
        <w:t xml:space="preserve">руб.  </w:t>
      </w:r>
    </w:p>
    <w:p w:rsidR="007C7525" w:rsidRPr="00C03551" w:rsidRDefault="007C7525" w:rsidP="007C7525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- дефицит бюджета в сумме </w:t>
      </w:r>
      <w:r>
        <w:rPr>
          <w:bCs/>
          <w:sz w:val="26"/>
          <w:szCs w:val="26"/>
        </w:rPr>
        <w:t xml:space="preserve">2 465 805,05 </w:t>
      </w:r>
      <w:r w:rsidRPr="00C03551">
        <w:rPr>
          <w:bCs/>
          <w:sz w:val="26"/>
          <w:szCs w:val="26"/>
        </w:rPr>
        <w:t>руб.</w:t>
      </w:r>
    </w:p>
    <w:p w:rsidR="007C7525" w:rsidRPr="00C03551" w:rsidRDefault="007C7525" w:rsidP="007C7525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     2) на 2022 год:</w:t>
      </w:r>
    </w:p>
    <w:p w:rsidR="007C7525" w:rsidRPr="00C03551" w:rsidRDefault="007C7525" w:rsidP="007C7525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общий объем доходов бюджета в сумме   20</w:t>
      </w:r>
      <w:r>
        <w:rPr>
          <w:bCs/>
          <w:sz w:val="26"/>
          <w:szCs w:val="26"/>
        </w:rPr>
        <w:t> 817 845,66</w:t>
      </w:r>
      <w:r w:rsidRPr="00C03551">
        <w:rPr>
          <w:bCs/>
          <w:sz w:val="26"/>
          <w:szCs w:val="26"/>
        </w:rPr>
        <w:t xml:space="preserve"> руб. </w:t>
      </w:r>
    </w:p>
    <w:p w:rsidR="007C7525" w:rsidRPr="00C03551" w:rsidRDefault="007C7525" w:rsidP="007C7525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общий объем расходов бюджета в сумме 20</w:t>
      </w:r>
      <w:r>
        <w:rPr>
          <w:bCs/>
          <w:sz w:val="26"/>
          <w:szCs w:val="26"/>
        </w:rPr>
        <w:t xml:space="preserve"> 817 845,66 </w:t>
      </w:r>
      <w:r w:rsidRPr="00C03551">
        <w:rPr>
          <w:bCs/>
          <w:sz w:val="26"/>
          <w:szCs w:val="26"/>
        </w:rPr>
        <w:t xml:space="preserve">руб.  </w:t>
      </w:r>
    </w:p>
    <w:p w:rsidR="007C7525" w:rsidRPr="00C03551" w:rsidRDefault="007C7525" w:rsidP="007C7525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дефицит (профицит) бюджета в сумме 0,00 руб.</w:t>
      </w:r>
    </w:p>
    <w:p w:rsidR="007C7525" w:rsidRPr="00C03551" w:rsidRDefault="007C7525" w:rsidP="007C7525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   3) на 2023 год:</w:t>
      </w:r>
    </w:p>
    <w:p w:rsidR="007C7525" w:rsidRPr="00C03551" w:rsidRDefault="007C7525" w:rsidP="007C7525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- общий объем доходов бюджета в сумме   </w:t>
      </w:r>
      <w:r>
        <w:rPr>
          <w:bCs/>
          <w:sz w:val="26"/>
          <w:szCs w:val="26"/>
        </w:rPr>
        <w:t>19 500 119,67</w:t>
      </w:r>
      <w:r w:rsidRPr="00C03551">
        <w:rPr>
          <w:bCs/>
          <w:sz w:val="26"/>
          <w:szCs w:val="26"/>
        </w:rPr>
        <w:t xml:space="preserve"> руб. </w:t>
      </w:r>
    </w:p>
    <w:p w:rsidR="007C7525" w:rsidRPr="00C03551" w:rsidRDefault="007C7525" w:rsidP="007C7525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общий объем расходо</w:t>
      </w:r>
      <w:r>
        <w:rPr>
          <w:bCs/>
          <w:sz w:val="26"/>
          <w:szCs w:val="26"/>
        </w:rPr>
        <w:t>в бюджета в сумме  19 500 119,67</w:t>
      </w:r>
      <w:r w:rsidRPr="00C03551">
        <w:rPr>
          <w:bCs/>
          <w:sz w:val="26"/>
          <w:szCs w:val="26"/>
        </w:rPr>
        <w:t xml:space="preserve"> руб.  </w:t>
      </w:r>
    </w:p>
    <w:p w:rsidR="007C7525" w:rsidRPr="00C03551" w:rsidRDefault="007C7525" w:rsidP="007C7525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дефицит (профицит) бюджета в сумме 0,00 руб.</w:t>
      </w:r>
    </w:p>
    <w:p w:rsidR="007C7525" w:rsidRPr="00C03551" w:rsidRDefault="007C7525" w:rsidP="007C7525">
      <w:pPr>
        <w:shd w:val="clear" w:color="auto" w:fill="FFFFFF"/>
        <w:tabs>
          <w:tab w:val="left" w:pos="720"/>
        </w:tabs>
        <w:jc w:val="both"/>
        <w:rPr>
          <w:color w:val="000000"/>
          <w:spacing w:val="-1"/>
          <w:sz w:val="26"/>
          <w:szCs w:val="26"/>
        </w:rPr>
      </w:pPr>
      <w:r w:rsidRPr="00C03551">
        <w:rPr>
          <w:b/>
          <w:color w:val="000000"/>
          <w:spacing w:val="-1"/>
          <w:sz w:val="26"/>
          <w:szCs w:val="26"/>
        </w:rPr>
        <w:lastRenderedPageBreak/>
        <w:t xml:space="preserve">           2.</w:t>
      </w:r>
      <w:r w:rsidRPr="00C03551">
        <w:rPr>
          <w:color w:val="000000"/>
          <w:spacing w:val="-1"/>
          <w:sz w:val="26"/>
          <w:szCs w:val="26"/>
        </w:rPr>
        <w:t xml:space="preserve"> Утвердить нормативы распределения </w:t>
      </w:r>
      <w:r w:rsidRPr="00C03551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Pr="00C03551">
        <w:rPr>
          <w:color w:val="000000"/>
          <w:sz w:val="26"/>
          <w:szCs w:val="26"/>
        </w:rPr>
        <w:t>на 2021 год и на плановый период 2022 и 2023 годов (</w:t>
      </w:r>
      <w:r w:rsidRPr="00C03551">
        <w:rPr>
          <w:color w:val="000000"/>
          <w:spacing w:val="-1"/>
          <w:sz w:val="26"/>
          <w:szCs w:val="26"/>
        </w:rPr>
        <w:t>приложение 1).</w:t>
      </w:r>
    </w:p>
    <w:p w:rsidR="007C7525" w:rsidRPr="00C03551" w:rsidRDefault="007C7525" w:rsidP="007C7525">
      <w:pPr>
        <w:shd w:val="clear" w:color="auto" w:fill="FFFFFF"/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b/>
          <w:color w:val="000000"/>
          <w:sz w:val="26"/>
          <w:szCs w:val="26"/>
        </w:rPr>
        <w:t xml:space="preserve">           3.  </w:t>
      </w:r>
      <w:r w:rsidRPr="00C03551">
        <w:rPr>
          <w:color w:val="000000"/>
          <w:sz w:val="26"/>
          <w:szCs w:val="26"/>
        </w:rPr>
        <w:t>Учесть поступления доходов бюджета Пестяковского муниципального района по кодам классификации доходов бюджета на 2021 год и на плановый период 2022 и 2023 годов (приложение 2).</w:t>
      </w:r>
    </w:p>
    <w:p w:rsidR="007C7525" w:rsidRPr="00C03551" w:rsidRDefault="007C7525" w:rsidP="007C752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/>
          <w:bCs/>
          <w:color w:val="000000"/>
          <w:sz w:val="26"/>
          <w:szCs w:val="26"/>
        </w:rPr>
        <w:t>4.</w:t>
      </w:r>
      <w:r w:rsidRPr="00C03551">
        <w:rPr>
          <w:bCs/>
          <w:color w:val="000000"/>
          <w:sz w:val="26"/>
          <w:szCs w:val="26"/>
        </w:rPr>
        <w:t xml:space="preserve"> Утвердить в пределах общего объема доходов бюджета, утвержденного пунктом 1 настоящего Решения, объем межбюджетных трансфертов, получаемых из областного бюджета:</w:t>
      </w:r>
    </w:p>
    <w:p w:rsidR="007C7525" w:rsidRPr="00C03551" w:rsidRDefault="007C7525" w:rsidP="007C7525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 1) на 2021 год в сумме </w:t>
      </w:r>
      <w:r>
        <w:rPr>
          <w:bCs/>
          <w:sz w:val="26"/>
          <w:szCs w:val="26"/>
        </w:rPr>
        <w:t>23 635 710,95</w:t>
      </w:r>
      <w:r w:rsidRPr="00C03551">
        <w:rPr>
          <w:bCs/>
          <w:color w:val="000000"/>
          <w:sz w:val="26"/>
          <w:szCs w:val="26"/>
        </w:rPr>
        <w:t xml:space="preserve"> руб.</w:t>
      </w:r>
    </w:p>
    <w:p w:rsidR="007C7525" w:rsidRPr="00C03551" w:rsidRDefault="007C7525" w:rsidP="007C7525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 2) на 2022 год в сумме 6 112 515,99 руб.</w:t>
      </w:r>
    </w:p>
    <w:p w:rsidR="007C7525" w:rsidRPr="00C03551" w:rsidRDefault="007C7525" w:rsidP="007C7525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 3) на 2023 год в сумме </w:t>
      </w:r>
      <w:r>
        <w:rPr>
          <w:bCs/>
          <w:color w:val="000000"/>
          <w:sz w:val="26"/>
          <w:szCs w:val="26"/>
        </w:rPr>
        <w:t>4 761 900,00</w:t>
      </w:r>
      <w:r w:rsidRPr="00C03551">
        <w:rPr>
          <w:bCs/>
          <w:color w:val="000000"/>
          <w:sz w:val="26"/>
          <w:szCs w:val="26"/>
        </w:rPr>
        <w:t xml:space="preserve"> руб.</w:t>
      </w:r>
    </w:p>
    <w:p w:rsidR="007C7525" w:rsidRPr="00C03551" w:rsidRDefault="007C7525" w:rsidP="007C752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</w:t>
      </w:r>
      <w:r w:rsidRPr="00C03551">
        <w:rPr>
          <w:b/>
          <w:bCs/>
          <w:color w:val="000000"/>
          <w:sz w:val="26"/>
          <w:szCs w:val="26"/>
        </w:rPr>
        <w:t>5.</w:t>
      </w:r>
      <w:r w:rsidRPr="00C03551">
        <w:rPr>
          <w:bCs/>
          <w:color w:val="000000"/>
          <w:sz w:val="26"/>
          <w:szCs w:val="26"/>
        </w:rPr>
        <w:t xml:space="preserve"> Утвердить </w:t>
      </w:r>
      <w:hyperlink r:id="rId8" w:history="1">
        <w:r w:rsidRPr="00C03551">
          <w:rPr>
            <w:rStyle w:val="a4"/>
            <w:bCs/>
            <w:color w:val="000000"/>
            <w:sz w:val="26"/>
            <w:szCs w:val="26"/>
            <w:u w:val="none"/>
          </w:rPr>
          <w:t>перечень</w:t>
        </w:r>
      </w:hyperlink>
      <w:r w:rsidRPr="00C03551">
        <w:rPr>
          <w:bCs/>
          <w:color w:val="000000"/>
          <w:sz w:val="26"/>
          <w:szCs w:val="26"/>
        </w:rPr>
        <w:t xml:space="preserve"> главных администраторов доходов бюджета Пестяковского городского поселения, закрепляемые за ними виды (подвиды) доходов бюджета на 2021 год и на плановый период 2022 и 2023 годов (приложение 3).</w:t>
      </w:r>
    </w:p>
    <w:p w:rsidR="007C7525" w:rsidRPr="00C03551" w:rsidRDefault="007C7525" w:rsidP="007C752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/>
          <w:bCs/>
          <w:color w:val="000000"/>
          <w:sz w:val="26"/>
          <w:szCs w:val="26"/>
        </w:rPr>
        <w:t xml:space="preserve"> 6. </w:t>
      </w:r>
      <w:r w:rsidRPr="00C03551">
        <w:rPr>
          <w:bCs/>
          <w:color w:val="000000"/>
          <w:sz w:val="26"/>
          <w:szCs w:val="26"/>
        </w:rPr>
        <w:t>Утвердить источники внутреннего финансирования дефицита бюджета Пестяковского городского поселения на 2021 год и на плановый период 2022 и 2023 годов (приложение 4).</w:t>
      </w:r>
    </w:p>
    <w:p w:rsidR="007C7525" w:rsidRPr="00C03551" w:rsidRDefault="007C7525" w:rsidP="007C752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 </w:t>
      </w:r>
      <w:r w:rsidRPr="00C03551">
        <w:rPr>
          <w:b/>
          <w:bCs/>
          <w:color w:val="000000"/>
          <w:sz w:val="26"/>
          <w:szCs w:val="26"/>
        </w:rPr>
        <w:t>7</w:t>
      </w:r>
      <w:r w:rsidRPr="00C03551">
        <w:rPr>
          <w:bCs/>
          <w:color w:val="000000"/>
          <w:sz w:val="26"/>
          <w:szCs w:val="26"/>
        </w:rPr>
        <w:t>. Утвердить</w:t>
      </w:r>
      <w:r w:rsidRPr="00C03551">
        <w:rPr>
          <w:b/>
          <w:bCs/>
          <w:color w:val="000000"/>
          <w:sz w:val="26"/>
          <w:szCs w:val="26"/>
        </w:rPr>
        <w:t xml:space="preserve"> </w:t>
      </w:r>
      <w:r w:rsidRPr="00C03551">
        <w:rPr>
          <w:bCs/>
          <w:color w:val="000000"/>
          <w:sz w:val="26"/>
          <w:szCs w:val="26"/>
        </w:rPr>
        <w:t xml:space="preserve">перечень главных администраторов источников внутреннего финансирования дефицита бюджета городского поселения </w:t>
      </w:r>
      <w:r w:rsidRPr="00C03551">
        <w:rPr>
          <w:color w:val="000000"/>
          <w:sz w:val="26"/>
          <w:szCs w:val="26"/>
        </w:rPr>
        <w:t xml:space="preserve">на 2021 год и на плановый период 2022 и 2023 годов </w:t>
      </w:r>
      <w:r w:rsidRPr="00C03551">
        <w:rPr>
          <w:bCs/>
          <w:color w:val="000000"/>
          <w:sz w:val="26"/>
          <w:szCs w:val="26"/>
        </w:rPr>
        <w:t>по кодам классификации источников финансирования дефицита бюджетов (приложение 5).</w:t>
      </w:r>
    </w:p>
    <w:p w:rsidR="007C7525" w:rsidRPr="00C03551" w:rsidRDefault="007C7525" w:rsidP="007C752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</w:t>
      </w:r>
      <w:r w:rsidRPr="00C03551">
        <w:rPr>
          <w:b/>
          <w:color w:val="000000"/>
          <w:sz w:val="26"/>
          <w:szCs w:val="26"/>
        </w:rPr>
        <w:t>8.</w:t>
      </w:r>
      <w:r w:rsidRPr="00C03551">
        <w:rPr>
          <w:color w:val="000000"/>
          <w:sz w:val="26"/>
          <w:szCs w:val="26"/>
        </w:rPr>
        <w:t xml:space="preserve"> Утвердить распределение бюджетных ассигнований по целевым статьям (муниципальным программам Пестяковского</w:t>
      </w:r>
      <w:r w:rsidRPr="00C03551">
        <w:rPr>
          <w:bCs/>
          <w:color w:val="000000"/>
          <w:sz w:val="26"/>
          <w:szCs w:val="26"/>
        </w:rPr>
        <w:t xml:space="preserve"> городского поселения</w:t>
      </w:r>
      <w:r w:rsidRPr="00C03551">
        <w:rPr>
          <w:color w:val="000000"/>
          <w:sz w:val="26"/>
          <w:szCs w:val="26"/>
        </w:rPr>
        <w:t>, группам видов расходов классификации расходов бюджета Пестяковского</w:t>
      </w:r>
      <w:r w:rsidRPr="00C03551">
        <w:rPr>
          <w:bCs/>
          <w:color w:val="000000"/>
          <w:sz w:val="26"/>
          <w:szCs w:val="26"/>
        </w:rPr>
        <w:t xml:space="preserve"> городского поселения</w:t>
      </w:r>
      <w:r w:rsidRPr="00C03551">
        <w:rPr>
          <w:color w:val="000000"/>
          <w:sz w:val="26"/>
          <w:szCs w:val="26"/>
        </w:rPr>
        <w:t>:</w:t>
      </w:r>
    </w:p>
    <w:p w:rsidR="007C7525" w:rsidRPr="00C03551" w:rsidRDefault="007C7525" w:rsidP="007C752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1) на 2021 год (приложение 6);</w:t>
      </w:r>
    </w:p>
    <w:p w:rsidR="007C7525" w:rsidRPr="00C03551" w:rsidRDefault="007C7525" w:rsidP="007C752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2) на плановый период 2022 и 2023 годов (приложение 7).  </w:t>
      </w:r>
    </w:p>
    <w:p w:rsidR="007C7525" w:rsidRPr="00C03551" w:rsidRDefault="007C7525" w:rsidP="007C752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b/>
          <w:color w:val="000000"/>
          <w:sz w:val="26"/>
          <w:szCs w:val="26"/>
        </w:rPr>
        <w:t xml:space="preserve">          9.</w:t>
      </w:r>
      <w:r w:rsidRPr="00C03551">
        <w:rPr>
          <w:color w:val="000000"/>
          <w:sz w:val="26"/>
          <w:szCs w:val="26"/>
        </w:rPr>
        <w:t xml:space="preserve"> Утвердить ведомственную структуру расходов бюджета Пестяковского </w:t>
      </w:r>
      <w:r w:rsidRPr="00C03551">
        <w:rPr>
          <w:bCs/>
          <w:color w:val="000000"/>
          <w:sz w:val="26"/>
          <w:szCs w:val="26"/>
        </w:rPr>
        <w:t>городского поселения</w:t>
      </w:r>
      <w:r w:rsidRPr="00C03551">
        <w:rPr>
          <w:color w:val="000000"/>
          <w:sz w:val="26"/>
          <w:szCs w:val="26"/>
        </w:rPr>
        <w:t>:</w:t>
      </w:r>
    </w:p>
    <w:p w:rsidR="007C7525" w:rsidRPr="00C03551" w:rsidRDefault="007C7525" w:rsidP="007C752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1) на 2021 год (приложение 8);</w:t>
      </w:r>
    </w:p>
    <w:p w:rsidR="007C7525" w:rsidRPr="00C03551" w:rsidRDefault="007C7525" w:rsidP="007C752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2) на плановый период 2022 и 2023 годов (приложению 9).</w:t>
      </w:r>
    </w:p>
    <w:p w:rsidR="007C7525" w:rsidRPr="00C03551" w:rsidRDefault="007C7525" w:rsidP="007C752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Pr="00C03551">
        <w:rPr>
          <w:b/>
          <w:color w:val="000000"/>
          <w:sz w:val="26"/>
          <w:szCs w:val="26"/>
        </w:rPr>
        <w:t>9.1.</w:t>
      </w:r>
      <w:r w:rsidRPr="00C03551">
        <w:rPr>
          <w:color w:val="000000"/>
          <w:sz w:val="26"/>
          <w:szCs w:val="26"/>
        </w:rPr>
        <w:t xml:space="preserve"> Утвердить в пределах общего объема расходов бюджета, утвержденного</w:t>
      </w:r>
      <w:r w:rsidRPr="00C03551">
        <w:rPr>
          <w:bCs/>
          <w:color w:val="000000"/>
          <w:sz w:val="26"/>
          <w:szCs w:val="26"/>
        </w:rPr>
        <w:t xml:space="preserve"> статьей 1 настоящего Решения:</w:t>
      </w:r>
    </w:p>
    <w:p w:rsidR="007C7525" w:rsidRPr="00C03551" w:rsidRDefault="007C7525" w:rsidP="007C752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- </w:t>
      </w:r>
      <w:r w:rsidRPr="00C03551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7C7525" w:rsidRPr="00C03551" w:rsidRDefault="007C7525" w:rsidP="007C752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>а) на 2021 год в сумме 0,00 руб.,</w:t>
      </w:r>
    </w:p>
    <w:p w:rsidR="007C7525" w:rsidRPr="00C03551" w:rsidRDefault="007C7525" w:rsidP="007C752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>б) на 2022 год в сумме 0,00 руб.,</w:t>
      </w:r>
    </w:p>
    <w:p w:rsidR="007C7525" w:rsidRPr="00C03551" w:rsidRDefault="007C7525" w:rsidP="007C752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>в) на 2023 год в сумме 0,00 руб.</w:t>
      </w:r>
    </w:p>
    <w:p w:rsidR="007C7525" w:rsidRPr="00C03551" w:rsidRDefault="007C7525" w:rsidP="007C752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>-  общий объем условно утвержденных расходов:</w:t>
      </w:r>
    </w:p>
    <w:p w:rsidR="007C7525" w:rsidRPr="00C03551" w:rsidRDefault="007C7525" w:rsidP="007C75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а</w:t>
      </w:r>
      <w:r w:rsidRPr="00C03551">
        <w:rPr>
          <w:sz w:val="26"/>
          <w:szCs w:val="26"/>
        </w:rPr>
        <w:t xml:space="preserve">) на 2022 год - в сумме </w:t>
      </w:r>
      <w:r>
        <w:rPr>
          <w:sz w:val="26"/>
          <w:szCs w:val="26"/>
        </w:rPr>
        <w:t>495 643,69</w:t>
      </w:r>
      <w:r w:rsidRPr="00C03551">
        <w:rPr>
          <w:sz w:val="26"/>
          <w:szCs w:val="26"/>
        </w:rPr>
        <w:t xml:space="preserve"> руб.;</w:t>
      </w:r>
    </w:p>
    <w:p w:rsidR="007C7525" w:rsidRPr="00C03551" w:rsidRDefault="007C7525" w:rsidP="007C75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б) на 2023 год - в сумме </w:t>
      </w:r>
      <w:r>
        <w:rPr>
          <w:sz w:val="26"/>
          <w:szCs w:val="26"/>
        </w:rPr>
        <w:t>978 591,89</w:t>
      </w:r>
      <w:r w:rsidRPr="00C03551">
        <w:rPr>
          <w:sz w:val="26"/>
          <w:szCs w:val="26"/>
        </w:rPr>
        <w:t xml:space="preserve"> руб.;</w:t>
      </w:r>
    </w:p>
    <w:p w:rsidR="007C7525" w:rsidRPr="00C03551" w:rsidRDefault="007C7525" w:rsidP="007C7525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Pr="00C03551">
        <w:rPr>
          <w:b/>
          <w:bCs/>
          <w:sz w:val="26"/>
          <w:szCs w:val="26"/>
        </w:rPr>
        <w:t>9</w:t>
      </w:r>
      <w:r w:rsidRPr="00C03551">
        <w:rPr>
          <w:b/>
          <w:sz w:val="26"/>
          <w:szCs w:val="26"/>
        </w:rPr>
        <w:t>.2</w:t>
      </w:r>
      <w:r w:rsidRPr="00C03551">
        <w:rPr>
          <w:sz w:val="26"/>
          <w:szCs w:val="26"/>
        </w:rPr>
        <w:t xml:space="preserve"> Установить размер резервного фонда Пестяковского </w:t>
      </w:r>
      <w:r w:rsidRPr="00C03551">
        <w:rPr>
          <w:bCs/>
          <w:sz w:val="26"/>
          <w:szCs w:val="26"/>
        </w:rPr>
        <w:t>городского поселения</w:t>
      </w:r>
    </w:p>
    <w:p w:rsidR="007C7525" w:rsidRPr="00C03551" w:rsidRDefault="007C7525" w:rsidP="007C7525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а) на 202</w:t>
      </w:r>
      <w:r>
        <w:rPr>
          <w:bCs/>
          <w:sz w:val="26"/>
          <w:szCs w:val="26"/>
        </w:rPr>
        <w:t>1</w:t>
      </w:r>
      <w:r w:rsidRPr="00C03551">
        <w:rPr>
          <w:bCs/>
          <w:sz w:val="26"/>
          <w:szCs w:val="26"/>
        </w:rPr>
        <w:t xml:space="preserve"> год в сумме 50 000,00 руб.,</w:t>
      </w:r>
    </w:p>
    <w:p w:rsidR="007C7525" w:rsidRPr="00C03551" w:rsidRDefault="007C7525" w:rsidP="007C7525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б) на 202</w:t>
      </w:r>
      <w:r>
        <w:rPr>
          <w:bCs/>
          <w:sz w:val="26"/>
          <w:szCs w:val="26"/>
        </w:rPr>
        <w:t>2</w:t>
      </w:r>
      <w:r w:rsidRPr="00C03551">
        <w:rPr>
          <w:bCs/>
          <w:sz w:val="26"/>
          <w:szCs w:val="26"/>
        </w:rPr>
        <w:t xml:space="preserve"> год в сумме 52 000,00 руб.,</w:t>
      </w:r>
    </w:p>
    <w:p w:rsidR="007C7525" w:rsidRPr="00C03551" w:rsidRDefault="007C7525" w:rsidP="007C7525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в) на 202</w:t>
      </w:r>
      <w:r>
        <w:rPr>
          <w:bCs/>
          <w:sz w:val="26"/>
          <w:szCs w:val="26"/>
        </w:rPr>
        <w:t>3</w:t>
      </w:r>
      <w:r w:rsidRPr="00C03551">
        <w:rPr>
          <w:bCs/>
          <w:sz w:val="26"/>
          <w:szCs w:val="26"/>
        </w:rPr>
        <w:t xml:space="preserve"> год в сумме 52 000,00 руб.                                                                                                                                    </w:t>
      </w:r>
    </w:p>
    <w:p w:rsidR="007C7525" w:rsidRPr="00C03551" w:rsidRDefault="007C7525" w:rsidP="007C7525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C03551">
        <w:rPr>
          <w:b/>
          <w:sz w:val="26"/>
          <w:szCs w:val="26"/>
        </w:rPr>
        <w:t>9.3</w:t>
      </w:r>
      <w:r w:rsidRPr="00C03551">
        <w:rPr>
          <w:sz w:val="26"/>
          <w:szCs w:val="26"/>
        </w:rPr>
        <w:t xml:space="preserve"> Утвердить общий объем бюджетных ассигнований муниципального дорожного фонда: </w:t>
      </w:r>
    </w:p>
    <w:p w:rsidR="007C7525" w:rsidRPr="00C03551" w:rsidRDefault="007C7525" w:rsidP="007C7525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       а) на 2021 год в сумме </w:t>
      </w:r>
      <w:r>
        <w:rPr>
          <w:sz w:val="26"/>
          <w:szCs w:val="26"/>
        </w:rPr>
        <w:t>8 316 819,35</w:t>
      </w:r>
      <w:r w:rsidRPr="00C03551">
        <w:rPr>
          <w:sz w:val="26"/>
          <w:szCs w:val="26"/>
        </w:rPr>
        <w:t xml:space="preserve"> руб.</w:t>
      </w:r>
    </w:p>
    <w:p w:rsidR="007C7525" w:rsidRPr="00C03551" w:rsidRDefault="007C7525" w:rsidP="007C7525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C03551">
        <w:rPr>
          <w:sz w:val="26"/>
          <w:szCs w:val="26"/>
        </w:rPr>
        <w:lastRenderedPageBreak/>
        <w:t xml:space="preserve">         б) на 2022 год в сумме </w:t>
      </w:r>
      <w:r>
        <w:rPr>
          <w:sz w:val="26"/>
          <w:szCs w:val="26"/>
        </w:rPr>
        <w:t>2 001 605,99</w:t>
      </w:r>
      <w:r w:rsidRPr="00C03551">
        <w:rPr>
          <w:sz w:val="26"/>
          <w:szCs w:val="26"/>
        </w:rPr>
        <w:t xml:space="preserve"> руб.</w:t>
      </w:r>
    </w:p>
    <w:p w:rsidR="007C7525" w:rsidRPr="00C03551" w:rsidRDefault="007C7525" w:rsidP="007C7525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       в) на 2023 год в сумме </w:t>
      </w:r>
      <w:r>
        <w:rPr>
          <w:sz w:val="26"/>
          <w:szCs w:val="26"/>
        </w:rPr>
        <w:t>970 680,00</w:t>
      </w:r>
      <w:r w:rsidRPr="00C03551">
        <w:rPr>
          <w:sz w:val="26"/>
          <w:szCs w:val="26"/>
        </w:rPr>
        <w:t xml:space="preserve"> руб.</w:t>
      </w:r>
    </w:p>
    <w:p w:rsidR="007C7525" w:rsidRPr="00C03551" w:rsidRDefault="007C7525" w:rsidP="007C7525">
      <w:pPr>
        <w:tabs>
          <w:tab w:val="left" w:pos="720"/>
        </w:tabs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C03551">
        <w:rPr>
          <w:b/>
          <w:color w:val="000000"/>
          <w:sz w:val="26"/>
          <w:szCs w:val="26"/>
        </w:rPr>
        <w:t>10</w:t>
      </w:r>
      <w:r w:rsidRPr="00C03551">
        <w:rPr>
          <w:b/>
          <w:bCs/>
          <w:color w:val="000000"/>
          <w:sz w:val="26"/>
          <w:szCs w:val="26"/>
        </w:rPr>
        <w:t>.</w:t>
      </w:r>
      <w:r w:rsidRPr="00C03551">
        <w:rPr>
          <w:bCs/>
          <w:color w:val="000000"/>
          <w:sz w:val="26"/>
          <w:szCs w:val="26"/>
        </w:rPr>
        <w:t xml:space="preserve"> 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предоставляются в порядках, устанавливаемых Администрацией Пестяковского муниципального района: </w:t>
      </w:r>
    </w:p>
    <w:p w:rsidR="007C7525" w:rsidRPr="00C03551" w:rsidRDefault="007C7525" w:rsidP="007C752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а) на </w:t>
      </w:r>
      <w:r w:rsidRPr="00C03551">
        <w:rPr>
          <w:sz w:val="26"/>
          <w:szCs w:val="26"/>
        </w:rPr>
        <w:t xml:space="preserve">возмещение </w:t>
      </w:r>
      <w:r>
        <w:rPr>
          <w:sz w:val="26"/>
          <w:szCs w:val="26"/>
        </w:rPr>
        <w:t xml:space="preserve">затрат, возникающих из-за разницы между экономически обоснованным тарифам и установленным размером платы для населения, связанных с помывкой в общественной бане на территории Пестяковского городского поселения. </w:t>
      </w:r>
    </w:p>
    <w:p w:rsidR="007C7525" w:rsidRPr="00C03551" w:rsidRDefault="007C7525" w:rsidP="007C7525">
      <w:pPr>
        <w:tabs>
          <w:tab w:val="left" w:pos="709"/>
        </w:tabs>
        <w:jc w:val="both"/>
        <w:rPr>
          <w:sz w:val="26"/>
          <w:szCs w:val="26"/>
        </w:rPr>
      </w:pPr>
      <w:r w:rsidRPr="00C03551">
        <w:rPr>
          <w:b/>
          <w:bCs/>
          <w:color w:val="000000"/>
          <w:sz w:val="26"/>
          <w:szCs w:val="26"/>
        </w:rPr>
        <w:t xml:space="preserve">         </w:t>
      </w:r>
      <w:r w:rsidRPr="00C03551">
        <w:rPr>
          <w:b/>
          <w:color w:val="000000"/>
          <w:sz w:val="26"/>
          <w:szCs w:val="26"/>
        </w:rPr>
        <w:t xml:space="preserve"> 11.</w:t>
      </w:r>
      <w:r w:rsidRPr="00C03551">
        <w:rPr>
          <w:color w:val="000000"/>
          <w:sz w:val="26"/>
          <w:szCs w:val="26"/>
        </w:rPr>
        <w:t xml:space="preserve">  Утвердить </w:t>
      </w:r>
      <w:r w:rsidRPr="00C03551">
        <w:rPr>
          <w:sz w:val="26"/>
          <w:szCs w:val="26"/>
        </w:rPr>
        <w:t>верхний предел муниципального долга Пестяковского городского поселения:</w:t>
      </w:r>
    </w:p>
    <w:p w:rsidR="007C7525" w:rsidRPr="00C03551" w:rsidRDefault="007C7525" w:rsidP="007C752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-  на 1 января 2022 года в сумме 0 руб., в том числе верхний предел долга по муниципальным гарантиям в сумме 0 руб.;</w:t>
      </w:r>
    </w:p>
    <w:p w:rsidR="007C7525" w:rsidRPr="00C03551" w:rsidRDefault="007C7525" w:rsidP="007C752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- на 1 января 2023 года в сумме 0 руб., в том числе верхний предел долга по муниципальным гарантиям в сумме 0 руб.;</w:t>
      </w:r>
    </w:p>
    <w:p w:rsidR="007C7525" w:rsidRPr="00C03551" w:rsidRDefault="007C7525" w:rsidP="007C752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- на 1 января 2024 года в сумме   0 руб., в том числе верхний предел долга по муниципальным гарантиям в сумме 0 руб.;</w:t>
      </w:r>
    </w:p>
    <w:p w:rsidR="007C7525" w:rsidRPr="00C03551" w:rsidRDefault="007C7525" w:rsidP="007C7525">
      <w:pPr>
        <w:tabs>
          <w:tab w:val="left" w:pos="5895"/>
        </w:tabs>
        <w:jc w:val="both"/>
        <w:rPr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</w:t>
      </w:r>
      <w:r w:rsidRPr="00C03551">
        <w:rPr>
          <w:b/>
          <w:color w:val="000000"/>
          <w:sz w:val="26"/>
          <w:szCs w:val="26"/>
        </w:rPr>
        <w:t>12.</w:t>
      </w:r>
      <w:r w:rsidRPr="00C03551">
        <w:rPr>
          <w:color w:val="000000"/>
          <w:sz w:val="26"/>
          <w:szCs w:val="26"/>
        </w:rPr>
        <w:t xml:space="preserve"> </w:t>
      </w:r>
      <w:r w:rsidRPr="00C03551">
        <w:rPr>
          <w:sz w:val="26"/>
          <w:szCs w:val="26"/>
        </w:rPr>
        <w:t>Установить предельный объем муниципального долга:</w:t>
      </w:r>
    </w:p>
    <w:p w:rsidR="007C7525" w:rsidRPr="00C03551" w:rsidRDefault="007C7525" w:rsidP="007C752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- на 2021 год в сумме 0 руб.</w:t>
      </w:r>
    </w:p>
    <w:p w:rsidR="007C7525" w:rsidRPr="00C03551" w:rsidRDefault="007C7525" w:rsidP="007C752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- на 2022 год в сумме 0 руб.</w:t>
      </w:r>
    </w:p>
    <w:p w:rsidR="007C7525" w:rsidRPr="00C03551" w:rsidRDefault="007C7525" w:rsidP="007C752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- на 2023 год в сумме 0 руб.</w:t>
      </w:r>
    </w:p>
    <w:p w:rsidR="007C7525" w:rsidRPr="00C03551" w:rsidRDefault="007C7525" w:rsidP="007C7525">
      <w:pPr>
        <w:tabs>
          <w:tab w:val="left" w:pos="5895"/>
        </w:tabs>
        <w:jc w:val="both"/>
        <w:rPr>
          <w:sz w:val="26"/>
          <w:szCs w:val="26"/>
        </w:rPr>
      </w:pPr>
      <w:r w:rsidRPr="00C03551">
        <w:rPr>
          <w:b/>
          <w:color w:val="000000"/>
          <w:sz w:val="26"/>
          <w:szCs w:val="26"/>
        </w:rPr>
        <w:t xml:space="preserve">          </w:t>
      </w:r>
      <w:r w:rsidRPr="00C03551">
        <w:rPr>
          <w:b/>
          <w:sz w:val="26"/>
          <w:szCs w:val="26"/>
        </w:rPr>
        <w:t>13.</w:t>
      </w:r>
      <w:r w:rsidRPr="00C03551">
        <w:rPr>
          <w:sz w:val="26"/>
          <w:szCs w:val="26"/>
        </w:rPr>
        <w:t xml:space="preserve"> Утвердить объем расходов на обслуживание муниципального долга:</w:t>
      </w:r>
    </w:p>
    <w:p w:rsidR="007C7525" w:rsidRPr="00C03551" w:rsidRDefault="007C7525" w:rsidP="007C752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sz w:val="26"/>
          <w:szCs w:val="26"/>
        </w:rPr>
        <w:t xml:space="preserve"> </w:t>
      </w:r>
      <w:r w:rsidRPr="00C03551">
        <w:rPr>
          <w:color w:val="000000"/>
          <w:sz w:val="26"/>
          <w:szCs w:val="26"/>
        </w:rPr>
        <w:t xml:space="preserve">           - на 2021 год в сумме 0 руб.</w:t>
      </w:r>
    </w:p>
    <w:p w:rsidR="007C7525" w:rsidRPr="00C03551" w:rsidRDefault="007C7525" w:rsidP="007C752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 - на 2022 год в сумме 0 руб.</w:t>
      </w:r>
    </w:p>
    <w:p w:rsidR="007C7525" w:rsidRPr="00C03551" w:rsidRDefault="007C7525" w:rsidP="007C752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 - на 2023 год в сумме 0 руб.</w:t>
      </w:r>
    </w:p>
    <w:p w:rsidR="007C7525" w:rsidRPr="00C03551" w:rsidRDefault="007C7525" w:rsidP="007C752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0355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03551">
        <w:rPr>
          <w:rFonts w:ascii="Times New Roman" w:hAnsi="Times New Roman" w:cs="Times New Roman"/>
          <w:b/>
          <w:sz w:val="26"/>
          <w:szCs w:val="26"/>
        </w:rPr>
        <w:t>14</w:t>
      </w:r>
      <w:r w:rsidRPr="00C03551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C035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03551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03551">
        <w:rPr>
          <w:rFonts w:ascii="Times New Roman" w:hAnsi="Times New Roman" w:cs="Times New Roman"/>
          <w:sz w:val="26"/>
          <w:szCs w:val="26"/>
        </w:rPr>
        <w:t>рограмму муниципальных заимствований Пестяковского городского поселения</w:t>
      </w:r>
      <w:r w:rsidRPr="00C03551">
        <w:rPr>
          <w:rFonts w:ascii="Times New Roman" w:hAnsi="Times New Roman" w:cs="Times New Roman"/>
          <w:bCs/>
          <w:sz w:val="26"/>
          <w:szCs w:val="26"/>
        </w:rPr>
        <w:t xml:space="preserve"> на 2021 год и на плановый период 2022 и 2023 годов (</w:t>
      </w:r>
      <w:r w:rsidRPr="00C03551">
        <w:rPr>
          <w:rFonts w:ascii="Times New Roman" w:hAnsi="Times New Roman" w:cs="Times New Roman"/>
          <w:sz w:val="26"/>
          <w:szCs w:val="26"/>
        </w:rPr>
        <w:t>приложение 10).</w:t>
      </w:r>
    </w:p>
    <w:p w:rsidR="007C7525" w:rsidRDefault="007C7525" w:rsidP="007C7525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  <w:r w:rsidRPr="00C0355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</w:t>
      </w:r>
      <w:r w:rsidRPr="00C03551">
        <w:rPr>
          <w:sz w:val="26"/>
          <w:szCs w:val="26"/>
        </w:rPr>
        <w:t xml:space="preserve"> </w:t>
      </w:r>
      <w:r w:rsidRPr="00C03551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7</w:t>
      </w:r>
      <w:r w:rsidRPr="00C03551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Утвердить </w:t>
      </w:r>
      <w:hyperlink r:id="rId9" w:history="1">
        <w:r>
          <w:rPr>
            <w:rStyle w:val="a4"/>
            <w:color w:val="auto"/>
            <w:sz w:val="26"/>
            <w:szCs w:val="26"/>
            <w:u w:val="none"/>
          </w:rPr>
          <w:t>п</w:t>
        </w:r>
        <w:r w:rsidRPr="00C03551">
          <w:rPr>
            <w:rStyle w:val="a4"/>
            <w:color w:val="auto"/>
            <w:sz w:val="26"/>
            <w:szCs w:val="26"/>
            <w:u w:val="none"/>
          </w:rPr>
          <w:t>рограмму</w:t>
        </w:r>
      </w:hyperlink>
      <w:r w:rsidRPr="00C03551">
        <w:rPr>
          <w:sz w:val="26"/>
          <w:szCs w:val="26"/>
        </w:rPr>
        <w:t xml:space="preserve"> муниципальных гарантий Пестяковского городского поселения </w:t>
      </w:r>
      <w:r>
        <w:rPr>
          <w:sz w:val="26"/>
          <w:szCs w:val="26"/>
        </w:rPr>
        <w:t xml:space="preserve">в валюте Российской Федерации </w:t>
      </w:r>
      <w:r w:rsidRPr="00C03551">
        <w:rPr>
          <w:sz w:val="26"/>
          <w:szCs w:val="26"/>
        </w:rPr>
        <w:t>на 2021 год и на плановый период 2022 и 2023 годов</w:t>
      </w:r>
      <w:r w:rsidRPr="00C03551">
        <w:rPr>
          <w:bCs/>
          <w:sz w:val="26"/>
          <w:szCs w:val="26"/>
        </w:rPr>
        <w:t xml:space="preserve"> (приложение 11).</w:t>
      </w:r>
    </w:p>
    <w:p w:rsidR="007C7525" w:rsidRPr="005B57C7" w:rsidRDefault="007C7525" w:rsidP="007C7525">
      <w:pPr>
        <w:tabs>
          <w:tab w:val="left" w:pos="1530"/>
          <w:tab w:val="center" w:pos="4677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Pr="005B57C7">
        <w:rPr>
          <w:sz w:val="26"/>
          <w:szCs w:val="26"/>
        </w:rPr>
        <w:t>Общий объем бюджетных ассигнований на исполнение муниципальных гарантий Пестяковского городского поселения по возможным гарантийным случаям:</w:t>
      </w:r>
    </w:p>
    <w:p w:rsidR="007C7525" w:rsidRPr="005B57C7" w:rsidRDefault="007C7525" w:rsidP="007C7525">
      <w:pPr>
        <w:tabs>
          <w:tab w:val="left" w:pos="1530"/>
          <w:tab w:val="center" w:pos="4677"/>
        </w:tabs>
        <w:jc w:val="both"/>
        <w:rPr>
          <w:sz w:val="26"/>
          <w:szCs w:val="26"/>
        </w:rPr>
      </w:pPr>
      <w:r w:rsidRPr="005B57C7">
        <w:rPr>
          <w:sz w:val="26"/>
          <w:szCs w:val="26"/>
        </w:rPr>
        <w:t xml:space="preserve">        а) на 2021 год в сумме 0,00 руб.;</w:t>
      </w:r>
    </w:p>
    <w:p w:rsidR="007C7525" w:rsidRPr="005B57C7" w:rsidRDefault="007C7525" w:rsidP="007C7525">
      <w:pPr>
        <w:tabs>
          <w:tab w:val="left" w:pos="1530"/>
          <w:tab w:val="center" w:pos="4677"/>
        </w:tabs>
        <w:jc w:val="both"/>
        <w:rPr>
          <w:sz w:val="26"/>
          <w:szCs w:val="26"/>
        </w:rPr>
      </w:pPr>
      <w:r w:rsidRPr="005B57C7">
        <w:rPr>
          <w:sz w:val="26"/>
          <w:szCs w:val="26"/>
        </w:rPr>
        <w:t xml:space="preserve">        б) на 2022 год в сумме 0,00 руб.;</w:t>
      </w:r>
    </w:p>
    <w:p w:rsidR="007C7525" w:rsidRPr="004B7FEE" w:rsidRDefault="007C7525" w:rsidP="007C7525">
      <w:pPr>
        <w:tabs>
          <w:tab w:val="left" w:pos="1530"/>
          <w:tab w:val="center" w:pos="4677"/>
        </w:tabs>
        <w:jc w:val="both"/>
        <w:rPr>
          <w:bCs/>
          <w:sz w:val="26"/>
          <w:szCs w:val="26"/>
        </w:rPr>
      </w:pPr>
      <w:r w:rsidRPr="005B57C7">
        <w:rPr>
          <w:sz w:val="26"/>
          <w:szCs w:val="26"/>
        </w:rPr>
        <w:t xml:space="preserve">        в) на 2023 год в сумме 0,00 руб. </w:t>
      </w:r>
      <w:r w:rsidRPr="005B57C7">
        <w:rPr>
          <w:bCs/>
          <w:sz w:val="26"/>
          <w:szCs w:val="26"/>
        </w:rPr>
        <w:t xml:space="preserve"> </w:t>
      </w:r>
    </w:p>
    <w:p w:rsidR="007C7525" w:rsidRDefault="007C7525" w:rsidP="007C752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35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1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Pr="00C035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C03551">
        <w:rPr>
          <w:rFonts w:ascii="Times New Roman" w:hAnsi="Times New Roman" w:cs="Times New Roman"/>
        </w:rPr>
        <w:t xml:space="preserve"> </w:t>
      </w:r>
      <w:r w:rsidRPr="00C0355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C03551">
        <w:rPr>
          <w:rFonts w:ascii="Times New Roman" w:hAnsi="Times New Roman" w:cs="Times New Roman"/>
          <w:color w:val="000000"/>
          <w:sz w:val="26"/>
          <w:szCs w:val="26"/>
        </w:rPr>
        <w:t>распределение бюджетных ассигнований по разделам и подразделам классификации расходов бюджета Пестяковского городского поселения на 2021 год и на плановый период 2022 и 2023 годов (приложение 12)</w:t>
      </w:r>
    </w:p>
    <w:p w:rsidR="007C7525" w:rsidRDefault="007C7525" w:rsidP="007C7525">
      <w:pPr>
        <w:tabs>
          <w:tab w:val="left" w:pos="0"/>
          <w:tab w:val="left" w:pos="284"/>
          <w:tab w:val="left" w:pos="567"/>
        </w:tabs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</w:t>
      </w:r>
      <w:r w:rsidRPr="00E13ECC">
        <w:rPr>
          <w:b/>
          <w:color w:val="000000"/>
          <w:sz w:val="26"/>
          <w:szCs w:val="26"/>
        </w:rPr>
        <w:t>18.1</w:t>
      </w:r>
      <w:r w:rsidRPr="00E13ECC">
        <w:rPr>
          <w:bCs/>
          <w:color w:val="000000"/>
          <w:sz w:val="26"/>
          <w:szCs w:val="26"/>
        </w:rPr>
        <w:t xml:space="preserve"> </w:t>
      </w:r>
      <w:r w:rsidRPr="00A459B0">
        <w:rPr>
          <w:bCs/>
          <w:color w:val="000000"/>
          <w:sz w:val="26"/>
          <w:szCs w:val="26"/>
        </w:rPr>
        <w:t xml:space="preserve">Утвердить </w:t>
      </w:r>
      <w:r w:rsidRPr="00A459B0">
        <w:rPr>
          <w:color w:val="000000"/>
          <w:sz w:val="26"/>
          <w:szCs w:val="26"/>
        </w:rPr>
        <w:t>распределение иных межбюджетных трансфертов бюджету Пестяковского муниципального района на 2021 год и на плановый период 2022 и 2023 годов (приложение 13)</w:t>
      </w:r>
    </w:p>
    <w:p w:rsidR="007C7525" w:rsidRPr="009F4102" w:rsidRDefault="007C7525" w:rsidP="007C7525">
      <w:pPr>
        <w:tabs>
          <w:tab w:val="left" w:pos="0"/>
        </w:tabs>
        <w:jc w:val="both"/>
        <w:rPr>
          <w:b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18.2</w:t>
      </w:r>
      <w:r>
        <w:rPr>
          <w:color w:val="000000"/>
          <w:sz w:val="26"/>
          <w:szCs w:val="26"/>
        </w:rPr>
        <w:t xml:space="preserve"> </w:t>
      </w:r>
      <w:r w:rsidRPr="009F4102">
        <w:rPr>
          <w:bCs/>
          <w:color w:val="000000"/>
          <w:sz w:val="26"/>
          <w:szCs w:val="26"/>
        </w:rPr>
        <w:t>Главе Пестяковского городского поселения поручить подписать Соглашение между Пестяковским городским поселением и Пестяковским муниципальным районом о предоставлении иных межбюджетных трансфертов из бюджета Пес</w:t>
      </w:r>
      <w:r>
        <w:rPr>
          <w:bCs/>
          <w:color w:val="000000"/>
          <w:sz w:val="26"/>
          <w:szCs w:val="26"/>
        </w:rPr>
        <w:t>тяковского городского поселения</w:t>
      </w:r>
      <w:r w:rsidRPr="009F4102">
        <w:rPr>
          <w:bCs/>
          <w:color w:val="000000"/>
          <w:sz w:val="26"/>
          <w:szCs w:val="26"/>
        </w:rPr>
        <w:t xml:space="preserve"> при условии, что распорядители расходуют полученные денежные средства, согласно предусмотренных </w:t>
      </w:r>
      <w:r w:rsidRPr="009F4102">
        <w:rPr>
          <w:bCs/>
          <w:color w:val="000000"/>
          <w:sz w:val="26"/>
          <w:szCs w:val="26"/>
        </w:rPr>
        <w:lastRenderedPageBreak/>
        <w:t>муниципальных программ Пестяковского городского поселения, строго по целевому назначению. Проект соглашения прилагается.</w:t>
      </w:r>
    </w:p>
    <w:p w:rsidR="007C7525" w:rsidRPr="00D353B2" w:rsidRDefault="007C7525" w:rsidP="007C7525">
      <w:pPr>
        <w:tabs>
          <w:tab w:val="left" w:pos="0"/>
          <w:tab w:val="left" w:pos="284"/>
          <w:tab w:val="left" w:pos="567"/>
        </w:tabs>
        <w:jc w:val="both"/>
        <w:rPr>
          <w:bCs/>
          <w:color w:val="000000"/>
          <w:sz w:val="26"/>
          <w:szCs w:val="26"/>
        </w:rPr>
      </w:pPr>
    </w:p>
    <w:p w:rsidR="007C7525" w:rsidRPr="00C03551" w:rsidRDefault="007C7525" w:rsidP="007C752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</w:t>
      </w:r>
      <w:r w:rsidRPr="00C03551">
        <w:rPr>
          <w:b/>
          <w:color w:val="000000"/>
          <w:sz w:val="26"/>
          <w:szCs w:val="26"/>
        </w:rPr>
        <w:t>1</w:t>
      </w:r>
      <w:r>
        <w:rPr>
          <w:b/>
          <w:color w:val="000000"/>
          <w:sz w:val="26"/>
          <w:szCs w:val="26"/>
        </w:rPr>
        <w:t>9</w:t>
      </w:r>
      <w:r w:rsidRPr="00C03551">
        <w:rPr>
          <w:b/>
          <w:color w:val="000000"/>
          <w:sz w:val="26"/>
          <w:szCs w:val="26"/>
        </w:rPr>
        <w:t xml:space="preserve">. </w:t>
      </w:r>
      <w:r w:rsidRPr="00C03551">
        <w:rPr>
          <w:color w:val="000000"/>
          <w:sz w:val="26"/>
          <w:szCs w:val="26"/>
        </w:rPr>
        <w:t>Настоящее Решение вступает в силу с 01.01.2021 года.</w:t>
      </w:r>
    </w:p>
    <w:p w:rsidR="001C7DFD" w:rsidRPr="00C03551" w:rsidRDefault="001C7DFD" w:rsidP="001C7DFD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1C7DFD" w:rsidRPr="00C03551" w:rsidRDefault="001C7DFD" w:rsidP="001C7DFD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1C7DFD" w:rsidRDefault="001C7DFD" w:rsidP="001C7DFD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Глава Пестяковского городского поселения                                             А. В. </w:t>
      </w:r>
      <w:r>
        <w:rPr>
          <w:sz w:val="26"/>
          <w:szCs w:val="26"/>
        </w:rPr>
        <w:t>Гоголев</w:t>
      </w:r>
    </w:p>
    <w:p w:rsidR="0035258A" w:rsidRPr="00C03551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sectPr w:rsidR="0035258A" w:rsidRPr="00C03551" w:rsidSect="00CA59A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1BE" w:rsidRDefault="000F01BE" w:rsidP="001F3B6C">
      <w:r>
        <w:separator/>
      </w:r>
    </w:p>
  </w:endnote>
  <w:endnote w:type="continuationSeparator" w:id="0">
    <w:p w:rsidR="000F01BE" w:rsidRDefault="000F01BE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1BE" w:rsidRDefault="000F01BE" w:rsidP="001F3B6C">
      <w:r>
        <w:separator/>
      </w:r>
    </w:p>
  </w:footnote>
  <w:footnote w:type="continuationSeparator" w:id="0">
    <w:p w:rsidR="000F01BE" w:rsidRDefault="000F01BE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146CA"/>
    <w:rsid w:val="00027D46"/>
    <w:rsid w:val="00040EC8"/>
    <w:rsid w:val="00040F6F"/>
    <w:rsid w:val="00042FCD"/>
    <w:rsid w:val="00050F96"/>
    <w:rsid w:val="0007086F"/>
    <w:rsid w:val="00074D70"/>
    <w:rsid w:val="0008765E"/>
    <w:rsid w:val="00096266"/>
    <w:rsid w:val="000A734F"/>
    <w:rsid w:val="000C52CF"/>
    <w:rsid w:val="000D770D"/>
    <w:rsid w:val="000E6484"/>
    <w:rsid w:val="000F01BE"/>
    <w:rsid w:val="0015716D"/>
    <w:rsid w:val="00160E65"/>
    <w:rsid w:val="001755AD"/>
    <w:rsid w:val="00191F31"/>
    <w:rsid w:val="001A6AEA"/>
    <w:rsid w:val="001B537B"/>
    <w:rsid w:val="001B64FF"/>
    <w:rsid w:val="001C7DFD"/>
    <w:rsid w:val="001E064F"/>
    <w:rsid w:val="001F08B4"/>
    <w:rsid w:val="001F3B6C"/>
    <w:rsid w:val="00202208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2D39A7"/>
    <w:rsid w:val="002E6960"/>
    <w:rsid w:val="00300ADF"/>
    <w:rsid w:val="003355AC"/>
    <w:rsid w:val="003410F7"/>
    <w:rsid w:val="0034117B"/>
    <w:rsid w:val="0035258A"/>
    <w:rsid w:val="00355D89"/>
    <w:rsid w:val="00363955"/>
    <w:rsid w:val="003734F6"/>
    <w:rsid w:val="00375154"/>
    <w:rsid w:val="00392696"/>
    <w:rsid w:val="003B095B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704FA"/>
    <w:rsid w:val="00476EB9"/>
    <w:rsid w:val="0048011F"/>
    <w:rsid w:val="00482BB9"/>
    <w:rsid w:val="004965D9"/>
    <w:rsid w:val="00497F66"/>
    <w:rsid w:val="004B7FEE"/>
    <w:rsid w:val="004E77FC"/>
    <w:rsid w:val="004F2912"/>
    <w:rsid w:val="0050044C"/>
    <w:rsid w:val="005165C8"/>
    <w:rsid w:val="005245BC"/>
    <w:rsid w:val="00525035"/>
    <w:rsid w:val="00542493"/>
    <w:rsid w:val="00544336"/>
    <w:rsid w:val="00547B67"/>
    <w:rsid w:val="00551DAE"/>
    <w:rsid w:val="00555DDF"/>
    <w:rsid w:val="0056476F"/>
    <w:rsid w:val="00574B03"/>
    <w:rsid w:val="00584700"/>
    <w:rsid w:val="005908D7"/>
    <w:rsid w:val="005A7DC9"/>
    <w:rsid w:val="005C6ED5"/>
    <w:rsid w:val="005E0023"/>
    <w:rsid w:val="005E697F"/>
    <w:rsid w:val="00615EB8"/>
    <w:rsid w:val="00621844"/>
    <w:rsid w:val="00625888"/>
    <w:rsid w:val="00626FE8"/>
    <w:rsid w:val="00627994"/>
    <w:rsid w:val="006351FC"/>
    <w:rsid w:val="00636C1A"/>
    <w:rsid w:val="00642D24"/>
    <w:rsid w:val="006466BF"/>
    <w:rsid w:val="006554AD"/>
    <w:rsid w:val="006677BC"/>
    <w:rsid w:val="006A172D"/>
    <w:rsid w:val="006B2898"/>
    <w:rsid w:val="006C21B6"/>
    <w:rsid w:val="006F139D"/>
    <w:rsid w:val="006F61CB"/>
    <w:rsid w:val="00707CE2"/>
    <w:rsid w:val="00707E12"/>
    <w:rsid w:val="007148B4"/>
    <w:rsid w:val="007166D0"/>
    <w:rsid w:val="007215AF"/>
    <w:rsid w:val="00730D55"/>
    <w:rsid w:val="00747A37"/>
    <w:rsid w:val="007507FB"/>
    <w:rsid w:val="007A760F"/>
    <w:rsid w:val="007C7525"/>
    <w:rsid w:val="007D3145"/>
    <w:rsid w:val="007F001C"/>
    <w:rsid w:val="007F29FB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859E9"/>
    <w:rsid w:val="008B4187"/>
    <w:rsid w:val="008C4B63"/>
    <w:rsid w:val="008C5D44"/>
    <w:rsid w:val="008D6B5C"/>
    <w:rsid w:val="008F48F5"/>
    <w:rsid w:val="008F5F73"/>
    <w:rsid w:val="00921C64"/>
    <w:rsid w:val="0094354B"/>
    <w:rsid w:val="00961014"/>
    <w:rsid w:val="00974298"/>
    <w:rsid w:val="009933D4"/>
    <w:rsid w:val="009A117F"/>
    <w:rsid w:val="009A7238"/>
    <w:rsid w:val="009F7470"/>
    <w:rsid w:val="00A03FBE"/>
    <w:rsid w:val="00A22372"/>
    <w:rsid w:val="00A249AE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C5F58"/>
    <w:rsid w:val="00AD4084"/>
    <w:rsid w:val="00B17678"/>
    <w:rsid w:val="00B22292"/>
    <w:rsid w:val="00B57576"/>
    <w:rsid w:val="00B7755E"/>
    <w:rsid w:val="00B77B6E"/>
    <w:rsid w:val="00B81087"/>
    <w:rsid w:val="00B8586D"/>
    <w:rsid w:val="00B925E6"/>
    <w:rsid w:val="00BA41F9"/>
    <w:rsid w:val="00BB0899"/>
    <w:rsid w:val="00BD50E1"/>
    <w:rsid w:val="00BD571B"/>
    <w:rsid w:val="00C03551"/>
    <w:rsid w:val="00C05066"/>
    <w:rsid w:val="00C05C05"/>
    <w:rsid w:val="00C06AF4"/>
    <w:rsid w:val="00C073F9"/>
    <w:rsid w:val="00C167A1"/>
    <w:rsid w:val="00C352CE"/>
    <w:rsid w:val="00C36A11"/>
    <w:rsid w:val="00C47032"/>
    <w:rsid w:val="00C849F7"/>
    <w:rsid w:val="00C95633"/>
    <w:rsid w:val="00CA59AA"/>
    <w:rsid w:val="00CB05EF"/>
    <w:rsid w:val="00CD531C"/>
    <w:rsid w:val="00D26828"/>
    <w:rsid w:val="00D40FE7"/>
    <w:rsid w:val="00D41A78"/>
    <w:rsid w:val="00D51DA7"/>
    <w:rsid w:val="00D56E98"/>
    <w:rsid w:val="00D615A4"/>
    <w:rsid w:val="00D6672F"/>
    <w:rsid w:val="00D75905"/>
    <w:rsid w:val="00D92406"/>
    <w:rsid w:val="00D976BD"/>
    <w:rsid w:val="00DA27DA"/>
    <w:rsid w:val="00DA4F10"/>
    <w:rsid w:val="00DA5E53"/>
    <w:rsid w:val="00DB75EC"/>
    <w:rsid w:val="00DD634B"/>
    <w:rsid w:val="00DE479B"/>
    <w:rsid w:val="00DE5D72"/>
    <w:rsid w:val="00E200F9"/>
    <w:rsid w:val="00E347B9"/>
    <w:rsid w:val="00E45647"/>
    <w:rsid w:val="00E85670"/>
    <w:rsid w:val="00EA1B1A"/>
    <w:rsid w:val="00EA5B7A"/>
    <w:rsid w:val="00EA757B"/>
    <w:rsid w:val="00EB3575"/>
    <w:rsid w:val="00EB5902"/>
    <w:rsid w:val="00EC2857"/>
    <w:rsid w:val="00EC73E6"/>
    <w:rsid w:val="00ED4102"/>
    <w:rsid w:val="00EE172C"/>
    <w:rsid w:val="00EE25DA"/>
    <w:rsid w:val="00EE31E0"/>
    <w:rsid w:val="00F01E1F"/>
    <w:rsid w:val="00F23E5C"/>
    <w:rsid w:val="00F54111"/>
    <w:rsid w:val="00F61DA1"/>
    <w:rsid w:val="00F62680"/>
    <w:rsid w:val="00F9624C"/>
    <w:rsid w:val="00FB60B0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9DF92E5A48F0A2223ADB0B265BC94F3EEC004CF07D14CBC4AD3948A421189F28CAC6263DFCE3B2E6560AR5W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3BF3BDF9F6A88D87E561743EF4400F4D74071B9528E058ADE4DA43CC56CFCA9CC90B15F67DEB43E7994012v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27A7D-5207-45BC-8618-418B7CD4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144</cp:revision>
  <cp:lastPrinted>2021-10-25T07:44:00Z</cp:lastPrinted>
  <dcterms:created xsi:type="dcterms:W3CDTF">2018-11-15T12:48:00Z</dcterms:created>
  <dcterms:modified xsi:type="dcterms:W3CDTF">2022-01-10T06:26:00Z</dcterms:modified>
</cp:coreProperties>
</file>