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59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77"/>
        <w:gridCol w:w="2820"/>
        <w:gridCol w:w="388"/>
        <w:gridCol w:w="479"/>
        <w:gridCol w:w="838"/>
        <w:gridCol w:w="154"/>
        <w:gridCol w:w="900"/>
        <w:gridCol w:w="460"/>
        <w:gridCol w:w="483"/>
        <w:gridCol w:w="275"/>
        <w:gridCol w:w="1283"/>
        <w:gridCol w:w="851"/>
        <w:gridCol w:w="1135"/>
        <w:gridCol w:w="425"/>
        <w:gridCol w:w="291"/>
      </w:tblGrid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bookmarkStart w:id="0" w:name="RANGE!A1:G89"/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bookmarkEnd w:id="0"/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 </w:t>
            </w:r>
          </w:p>
        </w:tc>
        <w:tc>
          <w:tcPr>
            <w:tcW w:w="369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11222F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Приложение </w:t>
            </w:r>
            <w:r w:rsidR="0011222F">
              <w:rPr>
                <w:sz w:val="18"/>
                <w:szCs w:val="18"/>
              </w:rPr>
              <w:t>№ 6</w:t>
            </w:r>
          </w:p>
        </w:tc>
      </w:tr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355E57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к решению Пестяковского городского поселения </w:t>
            </w:r>
          </w:p>
          <w:p w:rsidR="00A7521E" w:rsidRPr="00C03551" w:rsidRDefault="00B8586D" w:rsidP="00B8586D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>" О бюджете Пестяковс</w:t>
            </w:r>
            <w:r w:rsidR="00B77B6E" w:rsidRPr="00C03551">
              <w:rPr>
                <w:sz w:val="18"/>
                <w:szCs w:val="18"/>
              </w:rPr>
              <w:t>кого городского поселения на 202</w:t>
            </w:r>
            <w:r w:rsidR="005835D0">
              <w:rPr>
                <w:sz w:val="18"/>
                <w:szCs w:val="18"/>
              </w:rPr>
              <w:t>2</w:t>
            </w:r>
            <w:r w:rsidRPr="00C03551">
              <w:rPr>
                <w:sz w:val="18"/>
                <w:szCs w:val="18"/>
              </w:rPr>
              <w:t xml:space="preserve"> год и на плановый период 202</w:t>
            </w:r>
            <w:r w:rsidR="005835D0">
              <w:rPr>
                <w:sz w:val="18"/>
                <w:szCs w:val="18"/>
              </w:rPr>
              <w:t>3</w:t>
            </w:r>
            <w:r w:rsidR="00A22372" w:rsidRPr="00C03551">
              <w:rPr>
                <w:sz w:val="18"/>
                <w:szCs w:val="18"/>
              </w:rPr>
              <w:t>и 202</w:t>
            </w:r>
            <w:r w:rsidR="005835D0">
              <w:rPr>
                <w:sz w:val="18"/>
                <w:szCs w:val="18"/>
              </w:rPr>
              <w:t>4</w:t>
            </w:r>
            <w:r w:rsidRPr="00C03551">
              <w:rPr>
                <w:sz w:val="18"/>
                <w:szCs w:val="18"/>
              </w:rPr>
              <w:t xml:space="preserve"> годов"</w:t>
            </w:r>
          </w:p>
          <w:p w:rsidR="00B8586D" w:rsidRPr="00C03551" w:rsidRDefault="00B8586D" w:rsidP="005835D0">
            <w:pPr>
              <w:jc w:val="right"/>
              <w:rPr>
                <w:sz w:val="18"/>
                <w:szCs w:val="18"/>
              </w:rPr>
            </w:pPr>
            <w:r w:rsidRPr="00C03551">
              <w:rPr>
                <w:sz w:val="18"/>
                <w:szCs w:val="18"/>
              </w:rPr>
              <w:t xml:space="preserve"> от </w:t>
            </w:r>
            <w:r w:rsidR="00A7521E" w:rsidRPr="00C03551">
              <w:rPr>
                <w:sz w:val="18"/>
                <w:szCs w:val="18"/>
              </w:rPr>
              <w:t xml:space="preserve"> </w:t>
            </w:r>
            <w:r w:rsidR="00942844">
              <w:rPr>
                <w:sz w:val="18"/>
                <w:szCs w:val="18"/>
              </w:rPr>
              <w:t>"21</w:t>
            </w:r>
            <w:r w:rsidRPr="00C03551">
              <w:rPr>
                <w:sz w:val="18"/>
                <w:szCs w:val="18"/>
              </w:rPr>
              <w:t xml:space="preserve">" </w:t>
            </w:r>
            <w:r w:rsidR="00942844">
              <w:rPr>
                <w:sz w:val="18"/>
                <w:szCs w:val="18"/>
              </w:rPr>
              <w:t xml:space="preserve"> декабря</w:t>
            </w:r>
            <w:r w:rsidR="00A7521E" w:rsidRPr="00C03551">
              <w:rPr>
                <w:sz w:val="18"/>
                <w:szCs w:val="18"/>
              </w:rPr>
              <w:t xml:space="preserve">  </w:t>
            </w:r>
            <w:r w:rsidR="00A22372" w:rsidRPr="00C03551">
              <w:rPr>
                <w:sz w:val="18"/>
                <w:szCs w:val="18"/>
              </w:rPr>
              <w:t>202</w:t>
            </w:r>
            <w:r w:rsidR="005835D0">
              <w:rPr>
                <w:sz w:val="18"/>
                <w:szCs w:val="18"/>
              </w:rPr>
              <w:t>1</w:t>
            </w:r>
            <w:r w:rsidRPr="00C03551">
              <w:rPr>
                <w:sz w:val="18"/>
                <w:szCs w:val="18"/>
              </w:rPr>
              <w:t>г. №</w:t>
            </w:r>
            <w:r w:rsidR="00942844">
              <w:rPr>
                <w:sz w:val="18"/>
                <w:szCs w:val="18"/>
              </w:rPr>
              <w:t>117</w:t>
            </w:r>
          </w:p>
        </w:tc>
      </w:tr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55E57">
        <w:trPr>
          <w:gridAfter w:val="1"/>
          <w:wAfter w:w="291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55E57">
        <w:trPr>
          <w:gridAfter w:val="1"/>
          <w:wAfter w:w="291" w:type="dxa"/>
          <w:trHeight w:val="585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45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B8586D" w:rsidRPr="00C03551" w:rsidRDefault="00B8586D" w:rsidP="00B8586D">
            <w:pPr>
              <w:rPr>
                <w:sz w:val="18"/>
                <w:szCs w:val="18"/>
              </w:rPr>
            </w:pPr>
          </w:p>
        </w:tc>
      </w:tr>
      <w:tr w:rsidR="00B8586D" w:rsidRPr="00C03551" w:rsidTr="00355E57">
        <w:trPr>
          <w:gridAfter w:val="2"/>
          <w:wAfter w:w="716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55E57">
        <w:trPr>
          <w:gridAfter w:val="2"/>
          <w:wAfter w:w="716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B8586D" w:rsidRPr="00C03551" w:rsidTr="00355E57">
        <w:trPr>
          <w:gridAfter w:val="2"/>
          <w:wAfter w:w="716" w:type="dxa"/>
          <w:trHeight w:val="720"/>
        </w:trPr>
        <w:tc>
          <w:tcPr>
            <w:tcW w:w="10143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B8586D" w:rsidRPr="00C03551" w:rsidRDefault="00B8586D" w:rsidP="00355E57">
            <w:pPr>
              <w:jc w:val="center"/>
              <w:rPr>
                <w:color w:val="000000"/>
                <w:szCs w:val="28"/>
              </w:rPr>
            </w:pPr>
            <w:r w:rsidRPr="00C03551">
              <w:rPr>
                <w:color w:val="000000"/>
                <w:szCs w:val="28"/>
              </w:rPr>
              <w:t xml:space="preserve">Ведомственная структура расходов бюджета Пестяковского городского поселения </w:t>
            </w:r>
            <w:r w:rsidR="00A22372" w:rsidRPr="00C03551">
              <w:rPr>
                <w:color w:val="000000"/>
                <w:szCs w:val="28"/>
              </w:rPr>
              <w:t>на 202</w:t>
            </w:r>
            <w:r w:rsidR="005835D0">
              <w:rPr>
                <w:color w:val="000000"/>
                <w:szCs w:val="28"/>
              </w:rPr>
              <w:t>2</w:t>
            </w:r>
            <w:r w:rsidRPr="00C03551">
              <w:rPr>
                <w:color w:val="000000"/>
                <w:szCs w:val="28"/>
              </w:rPr>
              <w:t xml:space="preserve"> год</w:t>
            </w:r>
          </w:p>
        </w:tc>
      </w:tr>
      <w:tr w:rsidR="00B8586D" w:rsidRPr="00C03551" w:rsidTr="00355E57">
        <w:trPr>
          <w:gridAfter w:val="2"/>
          <w:wAfter w:w="716" w:type="dxa"/>
          <w:trHeight w:val="300"/>
        </w:trPr>
        <w:tc>
          <w:tcPr>
            <w:tcW w:w="28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47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1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2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B8586D" w:rsidRPr="00C03551" w:rsidRDefault="00B8586D" w:rsidP="00B8586D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C03551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Код главного распорядителя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Раздел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Подраздел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Целевая статья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Вид расхода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2022 год</w:t>
            </w:r>
          </w:p>
        </w:tc>
      </w:tr>
      <w:tr w:rsidR="00355E57" w:rsidRPr="0011702E" w:rsidTr="00355E57">
        <w:trPr>
          <w:gridBefore w:val="1"/>
          <w:wBefore w:w="77" w:type="dxa"/>
          <w:trHeight w:val="63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 xml:space="preserve"> Администрация Пестяковского муниципального района Ивановской области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0000000000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000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11702E">
              <w:rPr>
                <w:b/>
                <w:bCs/>
                <w:color w:val="000000"/>
                <w:sz w:val="24"/>
                <w:szCs w:val="24"/>
              </w:rPr>
              <w:t>43 492 792,78</w:t>
            </w:r>
          </w:p>
        </w:tc>
      </w:tr>
      <w:tr w:rsidR="00355E57" w:rsidRPr="0011702E" w:rsidTr="00355E57">
        <w:trPr>
          <w:gridBefore w:val="1"/>
          <w:wBefore w:w="77" w:type="dxa"/>
          <w:trHeight w:val="22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обеспечение функционирования деятельности главы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744 808,27</w:t>
            </w:r>
          </w:p>
        </w:tc>
      </w:tr>
      <w:tr w:rsidR="00355E57" w:rsidRPr="0011702E" w:rsidTr="00355E57">
        <w:trPr>
          <w:gridBefore w:val="1"/>
          <w:wBefore w:w="77" w:type="dxa"/>
          <w:trHeight w:val="12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Обеспечение функционирования деятельности Совета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191 050,23</w:t>
            </w:r>
          </w:p>
        </w:tc>
      </w:tr>
      <w:tr w:rsidR="00355E57" w:rsidRPr="0011702E" w:rsidTr="00355E57">
        <w:trPr>
          <w:gridBefore w:val="1"/>
          <w:wBefore w:w="77" w:type="dxa"/>
          <w:trHeight w:val="90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функционирования деятельности Совета Пестяковского городского поселения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0610100460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928,00</w:t>
            </w:r>
          </w:p>
        </w:tc>
      </w:tr>
      <w:tr w:rsidR="00355E57" w:rsidRPr="0011702E" w:rsidTr="00355E57">
        <w:trPr>
          <w:gridBefore w:val="1"/>
          <w:wBefore w:w="77" w:type="dxa"/>
          <w:trHeight w:val="1020"/>
        </w:trPr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Функционирование деятельности контрольно-счетной комиссии Пестяковского муниципального района (иные межбюджетные трансферты)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0620190010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70 000,00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3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Резервные фонды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702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0430110330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64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Оценка имущества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Оформление бесхозного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0520110320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Мероприятие по ликвидации борщевика Сосновского на территории Пестяковского городского поселения (закупки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0530110360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85 648,76</w:t>
            </w:r>
          </w:p>
        </w:tc>
      </w:tr>
      <w:tr w:rsidR="00355E57" w:rsidRPr="0011702E" w:rsidTr="00355E57">
        <w:trPr>
          <w:gridBefore w:val="1"/>
          <w:wBefore w:w="77" w:type="dxa"/>
          <w:trHeight w:val="6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участие в межмуниципальном сотрудничестве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0620110370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9 681,00</w:t>
            </w:r>
          </w:p>
        </w:tc>
      </w:tr>
      <w:tr w:rsidR="00355E57" w:rsidRPr="0011702E" w:rsidTr="00355E57">
        <w:trPr>
          <w:gridBefore w:val="1"/>
          <w:wBefore w:w="77" w:type="dxa"/>
          <w:trHeight w:val="13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Мероприятия по оборудованию источников противопожарного водоснабжения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E57" w:rsidRPr="0011702E" w:rsidTr="00355E57">
        <w:trPr>
          <w:gridBefore w:val="1"/>
          <w:wBefore w:w="77" w:type="dxa"/>
          <w:trHeight w:val="31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Налоги на имущество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1 500,00</w:t>
            </w:r>
          </w:p>
        </w:tc>
      </w:tr>
      <w:tr w:rsidR="00355E57" w:rsidRPr="0011702E" w:rsidTr="00355E57">
        <w:trPr>
          <w:gridBefore w:val="1"/>
          <w:wBefore w:w="77" w:type="dxa"/>
          <w:trHeight w:val="12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направленные на создание минерализованных полос (опашка) вокруг населенного пункта п. Пестяки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9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Оборудование пляжа на озере "Пестяковское" на территории Пестяковского городского поселения (лабораторные исследования воды в озере "Пестяковское" и водолазная очистка дна)</w:t>
            </w:r>
            <w:r>
              <w:rPr>
                <w:color w:val="000000"/>
                <w:sz w:val="24"/>
                <w:szCs w:val="24"/>
              </w:rPr>
              <w:t xml:space="preserve">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0430110280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556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Ремонт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4 496 601,31</w:t>
            </w:r>
          </w:p>
        </w:tc>
      </w:tr>
      <w:tr w:rsidR="00355E57" w:rsidRPr="0011702E" w:rsidTr="00355E57">
        <w:trPr>
          <w:gridBefore w:val="1"/>
          <w:wBefore w:w="77" w:type="dxa"/>
          <w:trHeight w:val="549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Мероприятие по проведению строительного контроля автомобильных дорог общего пользования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9A79EE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  <w:r w:rsidR="00355E57" w:rsidRPr="0011702E">
              <w:rPr>
                <w:color w:val="000000"/>
                <w:sz w:val="24"/>
                <w:szCs w:val="24"/>
              </w:rPr>
              <w:t>34 000,00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21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Мероприятие на проведение государственной экспертизы проектно- сметной документации н</w:t>
            </w:r>
            <w:r>
              <w:rPr>
                <w:color w:val="000000"/>
                <w:sz w:val="24"/>
                <w:szCs w:val="24"/>
              </w:rPr>
              <w:t xml:space="preserve">а проведение ремонта </w:t>
            </w:r>
            <w:r w:rsidRPr="0011702E">
              <w:rPr>
                <w:color w:val="000000"/>
                <w:sz w:val="24"/>
                <w:szCs w:val="24"/>
              </w:rPr>
              <w:t>автомобильных дорог общего пользования Пестяковского городского поселения в рамках средств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</w:t>
            </w:r>
            <w:bookmarkStart w:id="1" w:name="_GoBack"/>
            <w:bookmarkEnd w:id="1"/>
            <w:r w:rsidRPr="0011702E">
              <w:rPr>
                <w:color w:val="000000"/>
                <w:sz w:val="24"/>
                <w:szCs w:val="24"/>
              </w:rPr>
              <w:t>00,00</w:t>
            </w:r>
          </w:p>
        </w:tc>
      </w:tr>
      <w:tr w:rsidR="00355E57" w:rsidRPr="0011702E" w:rsidTr="00355E57">
        <w:trPr>
          <w:gridBefore w:val="1"/>
          <w:wBefore w:w="77" w:type="dxa"/>
          <w:trHeight w:val="141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дорожного фонда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308 202,42</w:t>
            </w:r>
          </w:p>
        </w:tc>
      </w:tr>
      <w:tr w:rsidR="00355E57" w:rsidRPr="0011702E" w:rsidTr="00355E57">
        <w:trPr>
          <w:gridBefore w:val="1"/>
          <w:wBefore w:w="77" w:type="dxa"/>
          <w:trHeight w:val="124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дорог общего пользования Пестяковского городского поселения в рамках дорожной деятельности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0130110170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1 207 926,25</w:t>
            </w:r>
          </w:p>
        </w:tc>
      </w:tr>
      <w:tr w:rsidR="009A79EE" w:rsidRPr="0011702E" w:rsidTr="009A79EE">
        <w:trPr>
          <w:gridBefore w:val="1"/>
          <w:wBefore w:w="77" w:type="dxa"/>
          <w:trHeight w:val="786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</w:tcPr>
          <w:p w:rsidR="009A79EE" w:rsidRPr="0011702E" w:rsidRDefault="009A79EE" w:rsidP="006D6EC5">
            <w:pPr>
              <w:rPr>
                <w:color w:val="000000"/>
                <w:sz w:val="24"/>
                <w:szCs w:val="24"/>
              </w:rPr>
            </w:pPr>
            <w:r w:rsidRPr="00342F37">
              <w:rPr>
                <w:color w:val="000000"/>
                <w:sz w:val="24"/>
                <w:szCs w:val="24"/>
              </w:rPr>
              <w:t>Уплата неустойки (штрафа, пени) за нарушение законодательства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A79EE" w:rsidRPr="0011702E" w:rsidRDefault="009A79EE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A79EE" w:rsidRPr="0011702E" w:rsidRDefault="009A79EE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A79EE" w:rsidRPr="0011702E" w:rsidRDefault="009A79EE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A79EE" w:rsidRPr="0011702E" w:rsidRDefault="009A79EE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0130110180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A79EE" w:rsidRPr="0011702E" w:rsidRDefault="009A79EE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9A79EE" w:rsidRPr="0011702E" w:rsidRDefault="009A79EE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100 000,00</w:t>
            </w:r>
          </w:p>
        </w:tc>
      </w:tr>
      <w:tr w:rsidR="00355E57" w:rsidRPr="0011702E" w:rsidTr="00355E57">
        <w:trPr>
          <w:gridBefore w:val="1"/>
          <w:wBefore w:w="77" w:type="dxa"/>
          <w:trHeight w:val="22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Проектирование строительства (реконструкции), капитального ремонта, строительство (реконструкцию), капитальный ремонт, ремонт и содержание автомобильных дорог общего пользования местного значения, в том числе на формирование муниципальных дорожных фондов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01301S0510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2 424 684,00</w:t>
            </w:r>
          </w:p>
        </w:tc>
      </w:tr>
      <w:tr w:rsidR="00355E57" w:rsidRPr="0011702E" w:rsidTr="00355E57">
        <w:trPr>
          <w:gridBefore w:val="1"/>
          <w:wBefore w:w="77" w:type="dxa"/>
          <w:trHeight w:val="557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Финансовое обеспечение дорожной деятельности на автомобильных дорогах общего пользования местного значения (закупка товаров, работ и услуг </w:t>
            </w:r>
            <w:r w:rsidRPr="0011702E">
              <w:rPr>
                <w:color w:val="000000"/>
                <w:sz w:val="24"/>
                <w:szCs w:val="24"/>
              </w:rPr>
              <w:lastRenderedPageBreak/>
              <w:t>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09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01301S8600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6 679 918,80</w:t>
            </w:r>
          </w:p>
        </w:tc>
      </w:tr>
      <w:tr w:rsidR="00355E57" w:rsidRPr="0011702E" w:rsidTr="00355E57">
        <w:trPr>
          <w:gridBefore w:val="1"/>
          <w:wBefore w:w="77" w:type="dxa"/>
          <w:trHeight w:val="135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Изготовление технической документации на объекты муниципальной недвижимости и межеванию земельных участков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0510110190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350 000,00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Обеспечение территории города документами территориального планирования и градостроительного зонирования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0510110290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107 000,00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Выполнение работ по проведению топографических съемок на территории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0150110300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5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Капитальный ремонт муниципального жилищного фонда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0150110130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E57" w:rsidRPr="0011702E" w:rsidTr="00355E57">
        <w:trPr>
          <w:gridBefore w:val="1"/>
          <w:wBefore w:w="77" w:type="dxa"/>
          <w:trHeight w:val="31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Налог на имущество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10 850,00</w:t>
            </w:r>
          </w:p>
        </w:tc>
      </w:tr>
      <w:tr w:rsidR="00355E57" w:rsidRPr="0011702E" w:rsidTr="00355E57">
        <w:trPr>
          <w:gridBefore w:val="1"/>
          <w:wBefore w:w="77" w:type="dxa"/>
          <w:trHeight w:val="18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и текущий ремонт муниципального жилья Пестяковского городского поселения, сбор платежей за наём жилья, хранение и ведение технических документов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114 705,76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Оплата взносов за капитальный ремонт общедомового имущества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0150110440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60 886,92</w:t>
            </w:r>
          </w:p>
        </w:tc>
      </w:tr>
      <w:tr w:rsidR="00355E57" w:rsidRPr="0011702E" w:rsidTr="00355E57">
        <w:trPr>
          <w:gridBefore w:val="1"/>
          <w:wBefore w:w="77" w:type="dxa"/>
          <w:trHeight w:val="31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Налог на имущество (иные </w:t>
            </w:r>
            <w:r w:rsidRPr="0011702E">
              <w:rPr>
                <w:color w:val="000000"/>
                <w:sz w:val="24"/>
                <w:szCs w:val="24"/>
              </w:rPr>
              <w:lastRenderedPageBreak/>
              <w:t>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0110110240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Проведение мероприятий по дезинфекции колодцев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0110120030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80 952,00</w:t>
            </w:r>
          </w:p>
        </w:tc>
      </w:tr>
      <w:tr w:rsidR="00355E57" w:rsidRPr="0011702E" w:rsidTr="00355E57">
        <w:trPr>
          <w:gridBefore w:val="1"/>
          <w:wBefore w:w="77" w:type="dxa"/>
          <w:trHeight w:val="266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Возмещение части недополученных доходов возникающих из-за разницы между экономически обоснованным тарифом установленным органом местного самоуправления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02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0140110100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878 609,45</w:t>
            </w:r>
          </w:p>
        </w:tc>
      </w:tr>
      <w:tr w:rsidR="00355E57" w:rsidRPr="0011702E" w:rsidTr="00355E57">
        <w:trPr>
          <w:gridBefore w:val="1"/>
          <w:wBefore w:w="77" w:type="dxa"/>
          <w:trHeight w:val="930"/>
        </w:trPr>
        <w:tc>
          <w:tcPr>
            <w:tcW w:w="3687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Благоустройство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01201S2000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10 527,00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Благоустройство и санитарное содержание территорий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2 850 410,10</w:t>
            </w:r>
          </w:p>
        </w:tc>
      </w:tr>
      <w:tr w:rsidR="00355E57" w:rsidRPr="0011702E" w:rsidTr="00355E57">
        <w:trPr>
          <w:gridBefore w:val="1"/>
          <w:wBefore w:w="77" w:type="dxa"/>
          <w:trHeight w:val="10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Содержание кладбища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180 372,88</w:t>
            </w:r>
          </w:p>
        </w:tc>
      </w:tr>
      <w:tr w:rsidR="00355E57" w:rsidRPr="0011702E" w:rsidTr="00355E57">
        <w:trPr>
          <w:gridBefore w:val="1"/>
          <w:wBefore w:w="77" w:type="dxa"/>
          <w:trHeight w:val="9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3 847 425,56</w:t>
            </w:r>
          </w:p>
        </w:tc>
      </w:tr>
      <w:tr w:rsidR="00355E57" w:rsidRPr="0011702E" w:rsidTr="00355E57">
        <w:trPr>
          <w:gridBefore w:val="1"/>
          <w:wBefore w:w="77" w:type="dxa"/>
          <w:trHeight w:val="76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Содержание уличного освещения Пестяковского городского поселения 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18 928,00</w:t>
            </w:r>
          </w:p>
        </w:tc>
      </w:tr>
      <w:tr w:rsidR="00355E57" w:rsidRPr="0011702E" w:rsidTr="00355E57">
        <w:trPr>
          <w:gridBefore w:val="1"/>
          <w:wBefore w:w="77" w:type="dxa"/>
          <w:trHeight w:val="13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благоустройство и са</w:t>
            </w:r>
            <w:r>
              <w:rPr>
                <w:color w:val="000000"/>
                <w:sz w:val="24"/>
                <w:szCs w:val="24"/>
              </w:rPr>
              <w:t xml:space="preserve">нитарное содержание территории </w:t>
            </w:r>
            <w:r w:rsidRPr="0011702E">
              <w:rPr>
                <w:color w:val="000000"/>
                <w:sz w:val="24"/>
                <w:szCs w:val="24"/>
              </w:rPr>
              <w:t>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348 638,80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Работы и услуги, связанные с проведением праздничных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0120110250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ED421B" w:rsidP="006D6EC5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355E57" w:rsidRPr="0011702E">
              <w:rPr>
                <w:color w:val="000000"/>
                <w:sz w:val="24"/>
                <w:szCs w:val="24"/>
              </w:rPr>
              <w:t>97 037,43</w:t>
            </w:r>
          </w:p>
        </w:tc>
      </w:tr>
      <w:tr w:rsidR="00355E57" w:rsidRPr="0011702E" w:rsidTr="00355E57">
        <w:trPr>
          <w:gridBefore w:val="1"/>
          <w:wBefore w:w="77" w:type="dxa"/>
          <w:trHeight w:val="12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Мероприятия по энергосбережению и повышению энергетическо</w:t>
            </w:r>
            <w:r>
              <w:rPr>
                <w:color w:val="000000"/>
                <w:sz w:val="24"/>
                <w:szCs w:val="24"/>
              </w:rPr>
              <w:t>й эффективности</w:t>
            </w:r>
            <w:r w:rsidRPr="0011702E">
              <w:rPr>
                <w:color w:val="000000"/>
                <w:sz w:val="24"/>
                <w:szCs w:val="24"/>
              </w:rPr>
              <w:t xml:space="preserve">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212 000,00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21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Реализация проектов развития территорий муниципальных образований Ивановской области, основанных на местных инициативах (инициативных проектов) (Благоустройство больничной территории (сос</w:t>
            </w:r>
            <w:r>
              <w:rPr>
                <w:color w:val="000000"/>
                <w:sz w:val="24"/>
                <w:szCs w:val="24"/>
              </w:rPr>
              <w:t xml:space="preserve">новой аллеи и березовой рощи))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05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083F2S5102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1 170 000,00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Мероприятия по энергосбережению и повышени</w:t>
            </w:r>
            <w:r>
              <w:rPr>
                <w:color w:val="000000"/>
                <w:sz w:val="24"/>
                <w:szCs w:val="24"/>
              </w:rPr>
              <w:t xml:space="preserve">ю энергетической эффективности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0160100110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9 952,52</w:t>
            </w:r>
          </w:p>
        </w:tc>
      </w:tr>
      <w:tr w:rsidR="00355E57" w:rsidRPr="0011702E" w:rsidTr="00355E57">
        <w:trPr>
          <w:gridBefore w:val="1"/>
          <w:wBefore w:w="77" w:type="dxa"/>
          <w:trHeight w:val="225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"Пестяковский Дом культуры"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4 194 347,83</w:t>
            </w:r>
          </w:p>
        </w:tc>
      </w:tr>
      <w:tr w:rsidR="00355E57" w:rsidRPr="0011702E" w:rsidTr="00355E57">
        <w:trPr>
          <w:gridBefore w:val="1"/>
          <w:wBefore w:w="77" w:type="dxa"/>
          <w:trHeight w:val="141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1 586 527,55</w:t>
            </w:r>
          </w:p>
        </w:tc>
      </w:tr>
      <w:tr w:rsidR="00355E57" w:rsidRPr="0011702E" w:rsidTr="00355E57">
        <w:trPr>
          <w:gridBefore w:val="1"/>
          <w:wBefore w:w="77" w:type="dxa"/>
          <w:trHeight w:val="10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"Пестяковский Дом культуры"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(иные бюджетные ассигнования)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2 800,00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Организация и проведение культурно-массовых мероприятий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0310100030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332 000,00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28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</w:t>
            </w:r>
            <w:r>
              <w:rPr>
                <w:color w:val="000000"/>
                <w:sz w:val="24"/>
                <w:szCs w:val="24"/>
              </w:rPr>
              <w:t xml:space="preserve">ой платы в Ивановской области </w:t>
            </w:r>
            <w:r w:rsidRPr="0011702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1 306 550,00</w:t>
            </w:r>
          </w:p>
        </w:tc>
      </w:tr>
      <w:tr w:rsidR="00355E57" w:rsidRPr="0011702E" w:rsidTr="00355E57">
        <w:trPr>
          <w:gridBefore w:val="1"/>
          <w:wBefore w:w="77" w:type="dxa"/>
          <w:trHeight w:val="291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03101S0340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69 905,55</w:t>
            </w:r>
          </w:p>
        </w:tc>
      </w:tr>
      <w:tr w:rsidR="00355E57" w:rsidRPr="0011702E" w:rsidTr="00355E57">
        <w:trPr>
          <w:gridBefore w:val="1"/>
          <w:wBefore w:w="77" w:type="dxa"/>
          <w:trHeight w:val="139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Составление ПСД на замену системы отопления в здании МУ "Библиотека" Пест</w:t>
            </w:r>
            <w:r>
              <w:rPr>
                <w:color w:val="000000"/>
                <w:sz w:val="24"/>
                <w:szCs w:val="24"/>
              </w:rPr>
              <w:t xml:space="preserve">яковского городского поселения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Фо</w:t>
            </w:r>
            <w:r>
              <w:rPr>
                <w:color w:val="000000"/>
                <w:sz w:val="24"/>
                <w:szCs w:val="24"/>
              </w:rPr>
              <w:t xml:space="preserve">рмирование библиотечного фонда </w:t>
            </w:r>
            <w:r w:rsidRPr="0011702E">
              <w:rPr>
                <w:color w:val="000000"/>
                <w:sz w:val="24"/>
                <w:szCs w:val="24"/>
              </w:rPr>
              <w:t>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140 261,28</w:t>
            </w:r>
          </w:p>
        </w:tc>
      </w:tr>
      <w:tr w:rsidR="00355E57" w:rsidRPr="0011702E" w:rsidTr="00355E57">
        <w:trPr>
          <w:gridBefore w:val="1"/>
          <w:wBefore w:w="77" w:type="dxa"/>
          <w:trHeight w:val="556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массовой работы (проведение конкурсов, праздников, выставок)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12 000,00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220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"Библиотека"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2 739 916,53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836 772,07</w:t>
            </w:r>
          </w:p>
        </w:tc>
      </w:tr>
      <w:tr w:rsidR="00355E57" w:rsidRPr="0011702E" w:rsidTr="00355E57">
        <w:trPr>
          <w:gridBefore w:val="1"/>
          <w:wBefore w:w="77" w:type="dxa"/>
          <w:trHeight w:val="172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Проведение государственной экспертизы ПСД на замену системы отопления в здании МУ "Библиотека"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0320100090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3 355,20</w:t>
            </w:r>
          </w:p>
        </w:tc>
      </w:tr>
      <w:tr w:rsidR="00355E57" w:rsidRPr="0011702E" w:rsidTr="00355E57">
        <w:trPr>
          <w:gridBefore w:val="1"/>
          <w:wBefore w:w="77" w:type="dxa"/>
          <w:trHeight w:val="13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Осуществление строительного контроля за ходом выполнения работ по капитальному ремонту объектов культуры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20 606,52</w:t>
            </w:r>
          </w:p>
        </w:tc>
      </w:tr>
      <w:tr w:rsidR="00355E57" w:rsidRPr="0011702E" w:rsidTr="00355E57">
        <w:trPr>
          <w:gridBefore w:val="1"/>
          <w:wBefore w:w="77" w:type="dxa"/>
          <w:trHeight w:val="28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1 044 086,00</w:t>
            </w:r>
          </w:p>
        </w:tc>
      </w:tr>
      <w:tr w:rsidR="00355E57" w:rsidRPr="0011702E" w:rsidTr="00355E57">
        <w:trPr>
          <w:gridBefore w:val="1"/>
          <w:wBefore w:w="77" w:type="dxa"/>
          <w:trHeight w:val="189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   Государственная поддержка отрасли культуры (реализация мероприятий по модернизации библиотек в части комплектования книжных фондов библиотек муниципальных образований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03201L5191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15 540,00</w:t>
            </w:r>
          </w:p>
        </w:tc>
      </w:tr>
      <w:tr w:rsidR="00355E57" w:rsidRPr="0011702E" w:rsidTr="00355E57">
        <w:trPr>
          <w:gridBefore w:val="1"/>
          <w:wBefore w:w="77" w:type="dxa"/>
          <w:trHeight w:val="289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55 863,61</w:t>
            </w:r>
          </w:p>
        </w:tc>
      </w:tr>
      <w:tr w:rsidR="00355E57" w:rsidRPr="0011702E" w:rsidTr="00355E57">
        <w:trPr>
          <w:gridBefore w:val="1"/>
          <w:wBefore w:w="77" w:type="dxa"/>
          <w:trHeight w:val="12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Укрепления материально-технической базы муниципальных учреждений культуры Ивановской области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03201S1980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1 048 035,00</w:t>
            </w:r>
          </w:p>
        </w:tc>
      </w:tr>
      <w:tr w:rsidR="00355E57" w:rsidRPr="0011702E" w:rsidTr="00355E57">
        <w:trPr>
          <w:gridBefore w:val="1"/>
          <w:wBefore w:w="77" w:type="dxa"/>
          <w:trHeight w:val="226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1 443 879,05</w:t>
            </w:r>
          </w:p>
        </w:tc>
      </w:tr>
      <w:tr w:rsidR="00355E57" w:rsidRPr="0011702E" w:rsidTr="00355E57">
        <w:trPr>
          <w:gridBefore w:val="1"/>
          <w:wBefore w:w="77" w:type="dxa"/>
          <w:trHeight w:val="1350"/>
        </w:trPr>
        <w:tc>
          <w:tcPr>
            <w:tcW w:w="368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0330100080</w:t>
            </w:r>
          </w:p>
        </w:tc>
        <w:tc>
          <w:tcPr>
            <w:tcW w:w="851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586 850,26</w:t>
            </w:r>
          </w:p>
        </w:tc>
      </w:tr>
      <w:tr w:rsidR="00355E57" w:rsidRPr="0011702E" w:rsidTr="00355E57">
        <w:trPr>
          <w:gridBefore w:val="1"/>
          <w:wBefore w:w="77" w:type="dxa"/>
          <w:trHeight w:val="2205"/>
        </w:trPr>
        <w:tc>
          <w:tcPr>
            <w:tcW w:w="3687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Расходы на содержание муниципального учреждения "Дом ремесел" Пестяковского городского поселения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0,00</w:t>
            </w:r>
          </w:p>
        </w:tc>
      </w:tr>
      <w:tr w:rsidR="00355E57" w:rsidRPr="0011702E" w:rsidTr="00355E57">
        <w:trPr>
          <w:gridBefore w:val="1"/>
          <w:wBefore w:w="77" w:type="dxa"/>
          <w:trHeight w:val="13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Расходы на содержание муниципального учреждения "Дом ремесел" Пестяковского городского поселения (закупка товаров, работ и услуг для обеспечения 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0330100100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34 700,00</w:t>
            </w:r>
          </w:p>
        </w:tc>
      </w:tr>
      <w:tr w:rsidR="00355E57" w:rsidRPr="0011702E" w:rsidTr="00355E57">
        <w:trPr>
          <w:gridBefore w:val="1"/>
          <w:wBefore w:w="77" w:type="dxa"/>
          <w:trHeight w:val="283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Софинансирование расходов, связанных с поэтапным доведением средней заработной платы работникам культуры муниципальных учреждений культуры Ивановской области до средней заработ</w:t>
            </w:r>
            <w:r>
              <w:rPr>
                <w:color w:val="000000"/>
                <w:sz w:val="24"/>
                <w:szCs w:val="24"/>
              </w:rPr>
              <w:t xml:space="preserve">ной платы в Ивановской области </w:t>
            </w:r>
            <w:r w:rsidRPr="0011702E">
              <w:rPr>
                <w:color w:val="000000"/>
                <w:sz w:val="24"/>
                <w:szCs w:val="24"/>
              </w:rPr>
              <w:t>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0330180340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533 580,00</w:t>
            </w:r>
          </w:p>
        </w:tc>
      </w:tr>
      <w:tr w:rsidR="00355E57" w:rsidRPr="0011702E" w:rsidTr="00355E57">
        <w:trPr>
          <w:gridBefore w:val="1"/>
          <w:wBefore w:w="77" w:type="dxa"/>
          <w:trHeight w:val="262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Расходы, связанные с поэтапным доведением средней заработной платы работникам культуры муниципальных учреждений культуры Ивановской области до средней заработной платы в Ивановской области (расходы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03301S0340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28 548,95</w:t>
            </w:r>
          </w:p>
        </w:tc>
      </w:tr>
      <w:tr w:rsidR="00355E57" w:rsidRPr="0011702E" w:rsidTr="00355E57">
        <w:trPr>
          <w:gridBefore w:val="1"/>
          <w:wBefore w:w="77" w:type="dxa"/>
          <w:trHeight w:val="55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 xml:space="preserve"> Мероприятия по содержанию противопожарной сигнализации в учреждениях культуры (закупка товаров, работ и услуг для обеспечения </w:t>
            </w:r>
            <w:r w:rsidRPr="0011702E">
              <w:rPr>
                <w:color w:val="000000"/>
                <w:sz w:val="24"/>
                <w:szCs w:val="24"/>
              </w:rPr>
              <w:lastRenderedPageBreak/>
              <w:t>государственных (муниципальных) нужд)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08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0410100120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49 921,92</w:t>
            </w:r>
          </w:p>
        </w:tc>
      </w:tr>
      <w:tr w:rsidR="00355E57" w:rsidRPr="0011702E" w:rsidTr="00355E57">
        <w:trPr>
          <w:gridBefore w:val="1"/>
          <w:wBefore w:w="77" w:type="dxa"/>
          <w:trHeight w:val="1275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lastRenderedPageBreak/>
              <w:t xml:space="preserve">Пенсионное обеспечение лиц, замещавших выборные муниципальные должности на постоянной основе, муниципальные </w:t>
            </w:r>
            <w:r>
              <w:rPr>
                <w:color w:val="000000"/>
                <w:sz w:val="24"/>
                <w:szCs w:val="24"/>
              </w:rPr>
              <w:t xml:space="preserve">должности муниципальной службы </w:t>
            </w:r>
            <w:r w:rsidRPr="0011702E">
              <w:rPr>
                <w:color w:val="000000"/>
                <w:sz w:val="24"/>
                <w:szCs w:val="24"/>
              </w:rPr>
              <w:t>(социальное обеспечение и иные выплаты населению)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0620160010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36 000,00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3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поздравлений долгожителей юбиляров, участников ВОВ и тружеников тыла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18 000,00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102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Приобретение венков и цветков к памятнику погибшим воинам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13 500,00</w:t>
            </w:r>
          </w:p>
        </w:tc>
      </w:tr>
      <w:tr w:rsidR="00355E57" w:rsidRPr="0011702E" w:rsidTr="00355E57">
        <w:trPr>
          <w:gridBefore w:val="1"/>
          <w:wBefore w:w="77" w:type="dxa"/>
          <w:trHeight w:val="1260"/>
        </w:trPr>
        <w:tc>
          <w:tcPr>
            <w:tcW w:w="3687" w:type="dxa"/>
            <w:gridSpan w:val="3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Организация и проведение мероприятий для граждан пожилого возраста (предоставление субсидий бюджетным, автономным и иным некоммерческим организациям)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94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06</w:t>
            </w:r>
          </w:p>
        </w:tc>
        <w:tc>
          <w:tcPr>
            <w:tcW w:w="15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0710110030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600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25 000,00</w:t>
            </w:r>
          </w:p>
        </w:tc>
      </w:tr>
      <w:tr w:rsidR="00355E57" w:rsidRPr="0011702E" w:rsidTr="00355E57">
        <w:trPr>
          <w:gridBefore w:val="1"/>
          <w:wBefore w:w="77" w:type="dxa"/>
          <w:trHeight w:val="315"/>
        </w:trPr>
        <w:tc>
          <w:tcPr>
            <w:tcW w:w="8931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55E57" w:rsidRPr="0011702E" w:rsidRDefault="00355E57" w:rsidP="006D6EC5">
            <w:pPr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Всего расходов:</w:t>
            </w:r>
          </w:p>
        </w:tc>
        <w:tc>
          <w:tcPr>
            <w:tcW w:w="1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55E57" w:rsidRPr="0011702E" w:rsidRDefault="00355E57" w:rsidP="006D6EC5">
            <w:pPr>
              <w:jc w:val="center"/>
              <w:rPr>
                <w:color w:val="000000"/>
                <w:sz w:val="24"/>
                <w:szCs w:val="24"/>
              </w:rPr>
            </w:pPr>
            <w:r w:rsidRPr="0011702E">
              <w:rPr>
                <w:color w:val="000000"/>
                <w:sz w:val="24"/>
                <w:szCs w:val="24"/>
              </w:rPr>
              <w:t>43 492 792,78</w:t>
            </w:r>
          </w:p>
        </w:tc>
      </w:tr>
    </w:tbl>
    <w:p w:rsidR="005B30F7" w:rsidRPr="00C03551" w:rsidRDefault="005B30F7" w:rsidP="00626FE8">
      <w:pPr>
        <w:tabs>
          <w:tab w:val="left" w:pos="2415"/>
        </w:tabs>
      </w:pPr>
    </w:p>
    <w:sectPr w:rsidR="005B30F7" w:rsidRPr="00C03551" w:rsidSect="001A651F">
      <w:pgSz w:w="11906" w:h="16838"/>
      <w:pgMar w:top="284" w:right="85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084" w:rsidRDefault="00F07084" w:rsidP="001F3B6C">
      <w:r>
        <w:separator/>
      </w:r>
    </w:p>
  </w:endnote>
  <w:endnote w:type="continuationSeparator" w:id="0">
    <w:p w:rsidR="00F07084" w:rsidRDefault="00F07084" w:rsidP="001F3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084" w:rsidRDefault="00F07084" w:rsidP="001F3B6C">
      <w:r>
        <w:separator/>
      </w:r>
    </w:p>
  </w:footnote>
  <w:footnote w:type="continuationSeparator" w:id="0">
    <w:p w:rsidR="00F07084" w:rsidRDefault="00F07084" w:rsidP="001F3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B0C3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215AF"/>
    <w:rsid w:val="000218FE"/>
    <w:rsid w:val="0002207D"/>
    <w:rsid w:val="00040EC8"/>
    <w:rsid w:val="00040F6F"/>
    <w:rsid w:val="00042FCD"/>
    <w:rsid w:val="00050F96"/>
    <w:rsid w:val="00057ABB"/>
    <w:rsid w:val="0007086F"/>
    <w:rsid w:val="00084856"/>
    <w:rsid w:val="0008765E"/>
    <w:rsid w:val="00096266"/>
    <w:rsid w:val="000A734F"/>
    <w:rsid w:val="000D770D"/>
    <w:rsid w:val="000E3FA5"/>
    <w:rsid w:val="0011222F"/>
    <w:rsid w:val="0015716D"/>
    <w:rsid w:val="00160E65"/>
    <w:rsid w:val="001723DE"/>
    <w:rsid w:val="00191F31"/>
    <w:rsid w:val="001A651F"/>
    <w:rsid w:val="001A6AEA"/>
    <w:rsid w:val="001A7917"/>
    <w:rsid w:val="001B3A90"/>
    <w:rsid w:val="001B64FF"/>
    <w:rsid w:val="001E064F"/>
    <w:rsid w:val="001F3B6C"/>
    <w:rsid w:val="001F53ED"/>
    <w:rsid w:val="0020515E"/>
    <w:rsid w:val="00206FDE"/>
    <w:rsid w:val="00217FA2"/>
    <w:rsid w:val="00225B1A"/>
    <w:rsid w:val="00226486"/>
    <w:rsid w:val="00241C25"/>
    <w:rsid w:val="00257B25"/>
    <w:rsid w:val="00257E3A"/>
    <w:rsid w:val="00277B16"/>
    <w:rsid w:val="00285738"/>
    <w:rsid w:val="002916A5"/>
    <w:rsid w:val="002974C5"/>
    <w:rsid w:val="002A43A7"/>
    <w:rsid w:val="002B0895"/>
    <w:rsid w:val="002B7823"/>
    <w:rsid w:val="00313C5B"/>
    <w:rsid w:val="003355AC"/>
    <w:rsid w:val="0034117B"/>
    <w:rsid w:val="0035258A"/>
    <w:rsid w:val="00355D89"/>
    <w:rsid w:val="00355E57"/>
    <w:rsid w:val="00363955"/>
    <w:rsid w:val="003734F6"/>
    <w:rsid w:val="00392696"/>
    <w:rsid w:val="003A0CD5"/>
    <w:rsid w:val="003A7333"/>
    <w:rsid w:val="003D5C13"/>
    <w:rsid w:val="003E07ED"/>
    <w:rsid w:val="003E5FDC"/>
    <w:rsid w:val="003E75D5"/>
    <w:rsid w:val="004005F5"/>
    <w:rsid w:val="0041404F"/>
    <w:rsid w:val="0042300E"/>
    <w:rsid w:val="00427A68"/>
    <w:rsid w:val="004506DD"/>
    <w:rsid w:val="00452E79"/>
    <w:rsid w:val="00462CE1"/>
    <w:rsid w:val="0048011F"/>
    <w:rsid w:val="00482BB9"/>
    <w:rsid w:val="00492F71"/>
    <w:rsid w:val="004A7A81"/>
    <w:rsid w:val="004B7FEE"/>
    <w:rsid w:val="004C6CC2"/>
    <w:rsid w:val="004C7754"/>
    <w:rsid w:val="004E5416"/>
    <w:rsid w:val="004E77FC"/>
    <w:rsid w:val="004F07E0"/>
    <w:rsid w:val="004F1AB2"/>
    <w:rsid w:val="004F2912"/>
    <w:rsid w:val="0050044C"/>
    <w:rsid w:val="00505038"/>
    <w:rsid w:val="0050528C"/>
    <w:rsid w:val="00511474"/>
    <w:rsid w:val="00525035"/>
    <w:rsid w:val="005401CC"/>
    <w:rsid w:val="00542493"/>
    <w:rsid w:val="00547B67"/>
    <w:rsid w:val="00551DAE"/>
    <w:rsid w:val="00555DDF"/>
    <w:rsid w:val="0056476F"/>
    <w:rsid w:val="005835D0"/>
    <w:rsid w:val="00584700"/>
    <w:rsid w:val="005908D7"/>
    <w:rsid w:val="005A4210"/>
    <w:rsid w:val="005A6916"/>
    <w:rsid w:val="005A6AEB"/>
    <w:rsid w:val="005B30F7"/>
    <w:rsid w:val="005B7D5B"/>
    <w:rsid w:val="005C6ED5"/>
    <w:rsid w:val="005C7AF3"/>
    <w:rsid w:val="005E0023"/>
    <w:rsid w:val="00615EB8"/>
    <w:rsid w:val="00621844"/>
    <w:rsid w:val="00625888"/>
    <w:rsid w:val="00626FE8"/>
    <w:rsid w:val="00636C1A"/>
    <w:rsid w:val="00637B35"/>
    <w:rsid w:val="00642D24"/>
    <w:rsid w:val="006466BF"/>
    <w:rsid w:val="006554AD"/>
    <w:rsid w:val="006563A4"/>
    <w:rsid w:val="006677BC"/>
    <w:rsid w:val="006742EA"/>
    <w:rsid w:val="006918E5"/>
    <w:rsid w:val="00692FE9"/>
    <w:rsid w:val="00697A29"/>
    <w:rsid w:val="006A172D"/>
    <w:rsid w:val="006B2898"/>
    <w:rsid w:val="006B289A"/>
    <w:rsid w:val="006D2584"/>
    <w:rsid w:val="006D4D37"/>
    <w:rsid w:val="006F61CB"/>
    <w:rsid w:val="00707CE2"/>
    <w:rsid w:val="00707E12"/>
    <w:rsid w:val="00711BB8"/>
    <w:rsid w:val="007166D0"/>
    <w:rsid w:val="007215AF"/>
    <w:rsid w:val="00730D55"/>
    <w:rsid w:val="00747A37"/>
    <w:rsid w:val="007507FB"/>
    <w:rsid w:val="0076501B"/>
    <w:rsid w:val="00773674"/>
    <w:rsid w:val="00775F13"/>
    <w:rsid w:val="00780287"/>
    <w:rsid w:val="00782420"/>
    <w:rsid w:val="00782D63"/>
    <w:rsid w:val="00791600"/>
    <w:rsid w:val="007D3145"/>
    <w:rsid w:val="007E073E"/>
    <w:rsid w:val="007E2AFA"/>
    <w:rsid w:val="007E7B58"/>
    <w:rsid w:val="007F001C"/>
    <w:rsid w:val="007F29F3"/>
    <w:rsid w:val="00805946"/>
    <w:rsid w:val="00807309"/>
    <w:rsid w:val="008112AA"/>
    <w:rsid w:val="00824062"/>
    <w:rsid w:val="008270D9"/>
    <w:rsid w:val="008322F1"/>
    <w:rsid w:val="00857C75"/>
    <w:rsid w:val="00861990"/>
    <w:rsid w:val="0088012E"/>
    <w:rsid w:val="008908AD"/>
    <w:rsid w:val="008B412F"/>
    <w:rsid w:val="008B4187"/>
    <w:rsid w:val="008C5D44"/>
    <w:rsid w:val="008D6B5C"/>
    <w:rsid w:val="008D76AA"/>
    <w:rsid w:val="008E67EB"/>
    <w:rsid w:val="008F2D91"/>
    <w:rsid w:val="008F48F5"/>
    <w:rsid w:val="008F5F73"/>
    <w:rsid w:val="00916162"/>
    <w:rsid w:val="00921C64"/>
    <w:rsid w:val="00942844"/>
    <w:rsid w:val="00945306"/>
    <w:rsid w:val="00961014"/>
    <w:rsid w:val="0097315E"/>
    <w:rsid w:val="00974298"/>
    <w:rsid w:val="00975480"/>
    <w:rsid w:val="00977082"/>
    <w:rsid w:val="009933D4"/>
    <w:rsid w:val="009A7238"/>
    <w:rsid w:val="009A79EE"/>
    <w:rsid w:val="009A7CE9"/>
    <w:rsid w:val="009B6A38"/>
    <w:rsid w:val="009D17CE"/>
    <w:rsid w:val="009E67C1"/>
    <w:rsid w:val="009F4443"/>
    <w:rsid w:val="009F7470"/>
    <w:rsid w:val="00A03FBE"/>
    <w:rsid w:val="00A125E6"/>
    <w:rsid w:val="00A22372"/>
    <w:rsid w:val="00A31BCC"/>
    <w:rsid w:val="00A32B56"/>
    <w:rsid w:val="00A373BB"/>
    <w:rsid w:val="00A46F5D"/>
    <w:rsid w:val="00A517DD"/>
    <w:rsid w:val="00A7521E"/>
    <w:rsid w:val="00A847C4"/>
    <w:rsid w:val="00A86AF8"/>
    <w:rsid w:val="00A90313"/>
    <w:rsid w:val="00A92309"/>
    <w:rsid w:val="00A94436"/>
    <w:rsid w:val="00AA0D2A"/>
    <w:rsid w:val="00AD4084"/>
    <w:rsid w:val="00AF11E6"/>
    <w:rsid w:val="00B100D3"/>
    <w:rsid w:val="00B22292"/>
    <w:rsid w:val="00B227FD"/>
    <w:rsid w:val="00B366DD"/>
    <w:rsid w:val="00B710F3"/>
    <w:rsid w:val="00B74455"/>
    <w:rsid w:val="00B7755E"/>
    <w:rsid w:val="00B77B6E"/>
    <w:rsid w:val="00B802D7"/>
    <w:rsid w:val="00B8105A"/>
    <w:rsid w:val="00B830CA"/>
    <w:rsid w:val="00B84E35"/>
    <w:rsid w:val="00B8586D"/>
    <w:rsid w:val="00B925E6"/>
    <w:rsid w:val="00BA41F9"/>
    <w:rsid w:val="00BB0899"/>
    <w:rsid w:val="00BD50E1"/>
    <w:rsid w:val="00BD571B"/>
    <w:rsid w:val="00C03551"/>
    <w:rsid w:val="00C05066"/>
    <w:rsid w:val="00C06AF4"/>
    <w:rsid w:val="00C073F9"/>
    <w:rsid w:val="00C352CE"/>
    <w:rsid w:val="00C36A11"/>
    <w:rsid w:val="00C47032"/>
    <w:rsid w:val="00C6003F"/>
    <w:rsid w:val="00C7407A"/>
    <w:rsid w:val="00C849F7"/>
    <w:rsid w:val="00CA1BEA"/>
    <w:rsid w:val="00CB05EF"/>
    <w:rsid w:val="00CC04E8"/>
    <w:rsid w:val="00CD531C"/>
    <w:rsid w:val="00CE6B1D"/>
    <w:rsid w:val="00D40FE7"/>
    <w:rsid w:val="00D41A78"/>
    <w:rsid w:val="00D44D86"/>
    <w:rsid w:val="00D47AC5"/>
    <w:rsid w:val="00D56E17"/>
    <w:rsid w:val="00D56E98"/>
    <w:rsid w:val="00D6672F"/>
    <w:rsid w:val="00D75905"/>
    <w:rsid w:val="00D868CE"/>
    <w:rsid w:val="00D92406"/>
    <w:rsid w:val="00D976BD"/>
    <w:rsid w:val="00DA4F10"/>
    <w:rsid w:val="00DD2BC1"/>
    <w:rsid w:val="00DD3E3A"/>
    <w:rsid w:val="00DD634B"/>
    <w:rsid w:val="00DE479B"/>
    <w:rsid w:val="00E11610"/>
    <w:rsid w:val="00E1624A"/>
    <w:rsid w:val="00E200F9"/>
    <w:rsid w:val="00E2612A"/>
    <w:rsid w:val="00E347B9"/>
    <w:rsid w:val="00E50968"/>
    <w:rsid w:val="00E7504A"/>
    <w:rsid w:val="00E96875"/>
    <w:rsid w:val="00EA0DE9"/>
    <w:rsid w:val="00EA1B1A"/>
    <w:rsid w:val="00EA757B"/>
    <w:rsid w:val="00EB3575"/>
    <w:rsid w:val="00EB5902"/>
    <w:rsid w:val="00EC2857"/>
    <w:rsid w:val="00ED2E47"/>
    <w:rsid w:val="00ED4102"/>
    <w:rsid w:val="00ED421B"/>
    <w:rsid w:val="00ED5ADF"/>
    <w:rsid w:val="00EE172C"/>
    <w:rsid w:val="00EE5471"/>
    <w:rsid w:val="00F07084"/>
    <w:rsid w:val="00F1046A"/>
    <w:rsid w:val="00F23E5C"/>
    <w:rsid w:val="00F36408"/>
    <w:rsid w:val="00F54111"/>
    <w:rsid w:val="00F570C7"/>
    <w:rsid w:val="00F57468"/>
    <w:rsid w:val="00F61DA1"/>
    <w:rsid w:val="00FB60B0"/>
    <w:rsid w:val="00FC713C"/>
    <w:rsid w:val="00FD20A1"/>
    <w:rsid w:val="00FF6E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7B3B8A8-4355-4A49-AFDE-D3242AAB4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F48F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8F48F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8F48F5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4005F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005F5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1F3B6C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F3B6C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2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31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4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1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8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150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26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39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9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6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3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2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87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1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90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4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65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55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85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1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70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05B4028-DFA6-4D07-B2CA-70040E3E8B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11</Pages>
  <Words>2497</Words>
  <Characters>14237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Kozlova</dc:creator>
  <cp:keywords/>
  <dc:description/>
  <cp:lastModifiedBy>FO_7</cp:lastModifiedBy>
  <cp:revision>174</cp:revision>
  <cp:lastPrinted>2021-11-11T12:34:00Z</cp:lastPrinted>
  <dcterms:created xsi:type="dcterms:W3CDTF">2018-11-15T12:48:00Z</dcterms:created>
  <dcterms:modified xsi:type="dcterms:W3CDTF">2022-11-09T06:24:00Z</dcterms:modified>
</cp:coreProperties>
</file>