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0E" w:rsidRPr="00CF24B1" w:rsidRDefault="0071254B" w:rsidP="009F040E">
      <w:pPr>
        <w:jc w:val="center"/>
        <w:rPr>
          <w:color w:val="000000"/>
        </w:rPr>
      </w:pPr>
      <w:r w:rsidRPr="00CF24B1">
        <w:rPr>
          <w:noProof/>
          <w:color w:val="000000"/>
        </w:rPr>
        <w:drawing>
          <wp:inline distT="0" distB="0" distL="0" distR="0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0E" w:rsidRPr="00CF24B1" w:rsidRDefault="009F040E" w:rsidP="009F040E">
      <w:pPr>
        <w:pStyle w:val="a3"/>
        <w:rPr>
          <w:color w:val="000000"/>
          <w:sz w:val="32"/>
          <w:szCs w:val="32"/>
        </w:rPr>
      </w:pPr>
      <w:r w:rsidRPr="00CF24B1">
        <w:rPr>
          <w:color w:val="000000"/>
          <w:sz w:val="32"/>
          <w:szCs w:val="32"/>
        </w:rPr>
        <w:t xml:space="preserve">Администрация Пестяковского муниципального района </w:t>
      </w:r>
    </w:p>
    <w:p w:rsidR="009F040E" w:rsidRPr="00CF24B1" w:rsidRDefault="009F040E" w:rsidP="009F040E">
      <w:pPr>
        <w:pStyle w:val="1"/>
        <w:rPr>
          <w:sz w:val="32"/>
          <w:szCs w:val="32"/>
        </w:rPr>
      </w:pPr>
      <w:r w:rsidRPr="00CF24B1">
        <w:rPr>
          <w:sz w:val="32"/>
          <w:szCs w:val="32"/>
        </w:rPr>
        <w:t xml:space="preserve">Ивановской области </w:t>
      </w:r>
    </w:p>
    <w:p w:rsidR="009F040E" w:rsidRPr="00CF24B1" w:rsidRDefault="009F040E" w:rsidP="009F040E">
      <w:pPr>
        <w:rPr>
          <w:sz w:val="22"/>
        </w:rPr>
      </w:pPr>
    </w:p>
    <w:p w:rsidR="009F040E" w:rsidRPr="00CF24B1" w:rsidRDefault="009F040E" w:rsidP="009F040E">
      <w:pPr>
        <w:pBdr>
          <w:bottom w:val="single" w:sz="12" w:space="1" w:color="auto"/>
        </w:pBdr>
        <w:rPr>
          <w:sz w:val="22"/>
          <w:szCs w:val="22"/>
        </w:rPr>
      </w:pPr>
      <w:r w:rsidRPr="00CF24B1">
        <w:rPr>
          <w:sz w:val="22"/>
          <w:szCs w:val="22"/>
        </w:rPr>
        <w:t xml:space="preserve">155650    р.п. Пестяки   ул. Ленина 4                      </w:t>
      </w:r>
      <w:r w:rsidRPr="00CF24B1">
        <w:rPr>
          <w:sz w:val="22"/>
          <w:szCs w:val="22"/>
          <w:lang w:val="en-US"/>
        </w:rPr>
        <w:t>E</w:t>
      </w:r>
      <w:r w:rsidRPr="00CF24B1">
        <w:rPr>
          <w:sz w:val="22"/>
          <w:szCs w:val="22"/>
        </w:rPr>
        <w:t>-</w:t>
      </w:r>
      <w:r w:rsidRPr="00CF24B1">
        <w:rPr>
          <w:sz w:val="22"/>
          <w:szCs w:val="22"/>
          <w:lang w:val="en-US"/>
        </w:rPr>
        <w:t>mail</w:t>
      </w:r>
      <w:r w:rsidRPr="00CF24B1">
        <w:rPr>
          <w:sz w:val="22"/>
          <w:szCs w:val="22"/>
        </w:rPr>
        <w:t xml:space="preserve">: </w:t>
      </w:r>
      <w:hyperlink r:id="rId9" w:history="1">
        <w:r w:rsidRPr="00CF24B1">
          <w:rPr>
            <w:rStyle w:val="a4"/>
            <w:color w:val="auto"/>
            <w:sz w:val="22"/>
            <w:szCs w:val="22"/>
            <w:lang w:val="en-US"/>
          </w:rPr>
          <w:t>rayadm</w:t>
        </w:r>
        <w:r w:rsidRPr="00CF24B1">
          <w:rPr>
            <w:rStyle w:val="a4"/>
            <w:color w:val="auto"/>
            <w:sz w:val="22"/>
            <w:szCs w:val="22"/>
          </w:rPr>
          <w:t>01@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mail</w:t>
        </w:r>
        <w:r w:rsidRPr="00CF24B1">
          <w:rPr>
            <w:rStyle w:val="a4"/>
            <w:color w:val="auto"/>
            <w:sz w:val="22"/>
            <w:szCs w:val="22"/>
          </w:rPr>
          <w:t>.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F24B1">
        <w:rPr>
          <w:sz w:val="22"/>
          <w:szCs w:val="22"/>
        </w:rPr>
        <w:t xml:space="preserve"> ; </w:t>
      </w:r>
      <w:hyperlink r:id="rId10" w:history="1">
        <w:r w:rsidRPr="00CF24B1">
          <w:rPr>
            <w:rStyle w:val="a4"/>
            <w:color w:val="auto"/>
            <w:sz w:val="22"/>
            <w:szCs w:val="22"/>
            <w:lang w:val="en-US"/>
          </w:rPr>
          <w:t>www</w:t>
        </w:r>
        <w:r w:rsidRPr="00CF24B1">
          <w:rPr>
            <w:rStyle w:val="a4"/>
            <w:color w:val="auto"/>
            <w:sz w:val="22"/>
            <w:szCs w:val="22"/>
          </w:rPr>
          <w:t>.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pestyaki</w:t>
        </w:r>
        <w:r w:rsidRPr="00CF24B1">
          <w:rPr>
            <w:rStyle w:val="a4"/>
            <w:color w:val="auto"/>
            <w:sz w:val="22"/>
            <w:szCs w:val="22"/>
          </w:rPr>
          <w:t>.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F24B1">
        <w:rPr>
          <w:sz w:val="22"/>
          <w:szCs w:val="22"/>
        </w:rPr>
        <w:t xml:space="preserve"> </w:t>
      </w:r>
    </w:p>
    <w:p w:rsidR="009F040E" w:rsidRPr="00CF24B1" w:rsidRDefault="009F040E" w:rsidP="009F040E">
      <w:pPr>
        <w:rPr>
          <w:sz w:val="22"/>
        </w:rPr>
      </w:pPr>
    </w:p>
    <w:p w:rsidR="009F040E" w:rsidRPr="00470AC8" w:rsidRDefault="009F040E" w:rsidP="009F040E">
      <w:pPr>
        <w:tabs>
          <w:tab w:val="right" w:pos="9354"/>
        </w:tabs>
      </w:pPr>
      <w:r w:rsidRPr="00470AC8">
        <w:t>«</w:t>
      </w:r>
      <w:r w:rsidR="00500D59" w:rsidRPr="00470AC8">
        <w:t xml:space="preserve">    </w:t>
      </w:r>
      <w:r w:rsidR="00CB164E" w:rsidRPr="00470AC8">
        <w:t>»</w:t>
      </w:r>
      <w:r w:rsidR="00E5223D" w:rsidRPr="00470AC8">
        <w:t xml:space="preserve"> февраля  2022</w:t>
      </w:r>
      <w:r w:rsidRPr="00470AC8">
        <w:t xml:space="preserve"> г.     № </w:t>
      </w:r>
    </w:p>
    <w:p w:rsidR="00045C7B" w:rsidRPr="00470AC8" w:rsidRDefault="00045C7B" w:rsidP="00045C7B">
      <w:pPr>
        <w:tabs>
          <w:tab w:val="left" w:pos="5520"/>
        </w:tabs>
        <w:jc w:val="right"/>
      </w:pPr>
      <w:r w:rsidRPr="00470AC8">
        <w:t xml:space="preserve">                                                                                          Совет Пестяковского </w:t>
      </w:r>
    </w:p>
    <w:p w:rsidR="00045C7B" w:rsidRPr="00470AC8" w:rsidRDefault="00045C7B" w:rsidP="00045C7B">
      <w:pPr>
        <w:tabs>
          <w:tab w:val="left" w:pos="5520"/>
        </w:tabs>
        <w:jc w:val="right"/>
      </w:pPr>
      <w:r w:rsidRPr="00470AC8">
        <w:t xml:space="preserve">                                                                                             городского поселения</w:t>
      </w:r>
    </w:p>
    <w:p w:rsidR="00045C7B" w:rsidRPr="00470AC8" w:rsidRDefault="00045C7B" w:rsidP="00045C7B">
      <w:pPr>
        <w:tabs>
          <w:tab w:val="left" w:pos="5520"/>
        </w:tabs>
        <w:jc w:val="right"/>
      </w:pPr>
      <w:r w:rsidRPr="00470AC8">
        <w:t xml:space="preserve">                                                                                Ивановской области</w:t>
      </w:r>
    </w:p>
    <w:p w:rsidR="00045C7B" w:rsidRPr="00470AC8" w:rsidRDefault="00045C7B" w:rsidP="00045C7B">
      <w:pPr>
        <w:tabs>
          <w:tab w:val="left" w:pos="6945"/>
        </w:tabs>
        <w:jc w:val="right"/>
      </w:pPr>
      <w:r w:rsidRPr="00470AC8">
        <w:tab/>
        <w:t>Гоголеву А.В.</w:t>
      </w:r>
    </w:p>
    <w:p w:rsidR="00045C7B" w:rsidRPr="00B856F9" w:rsidRDefault="00045C7B" w:rsidP="00045C7B">
      <w:pPr>
        <w:jc w:val="center"/>
      </w:pPr>
    </w:p>
    <w:p w:rsidR="00045C7B" w:rsidRPr="00B856F9" w:rsidRDefault="00045C7B" w:rsidP="00045C7B">
      <w:pPr>
        <w:jc w:val="center"/>
        <w:rPr>
          <w:sz w:val="26"/>
          <w:szCs w:val="26"/>
        </w:rPr>
      </w:pPr>
      <w:r w:rsidRPr="00B856F9">
        <w:rPr>
          <w:sz w:val="26"/>
          <w:szCs w:val="26"/>
        </w:rPr>
        <w:t>Уважаемый Александр Валерьевич!</w:t>
      </w:r>
    </w:p>
    <w:p w:rsidR="00045C7B" w:rsidRPr="00B856F9" w:rsidRDefault="00045C7B" w:rsidP="00045C7B">
      <w:pPr>
        <w:jc w:val="center"/>
        <w:rPr>
          <w:sz w:val="26"/>
          <w:szCs w:val="26"/>
        </w:rPr>
      </w:pPr>
      <w:bookmarkStart w:id="0" w:name="_GoBack"/>
      <w:bookmarkEnd w:id="0"/>
    </w:p>
    <w:p w:rsidR="00045C7B" w:rsidRPr="00B856F9" w:rsidRDefault="00045C7B" w:rsidP="00045C7B">
      <w:pPr>
        <w:ind w:firstLine="426"/>
        <w:jc w:val="both"/>
        <w:rPr>
          <w:bCs/>
        </w:rPr>
      </w:pPr>
      <w:r w:rsidRPr="00B856F9">
        <w:t xml:space="preserve">Администрация Пестяковского муниципального района направляет Вам представление к </w:t>
      </w:r>
      <w:r>
        <w:t xml:space="preserve">  </w:t>
      </w:r>
      <w:r w:rsidRPr="00B856F9">
        <w:t>проекту решения Совета Пестяковского городского поселения «</w:t>
      </w:r>
      <w:r w:rsidRPr="00B856F9">
        <w:rPr>
          <w:bCs/>
        </w:rPr>
        <w:t>О внесении изменений и дополнений в решение Совета Пестяко</w:t>
      </w:r>
      <w:r w:rsidR="006303BF">
        <w:rPr>
          <w:bCs/>
        </w:rPr>
        <w:t>вского городского поселения от 21</w:t>
      </w:r>
      <w:r w:rsidRPr="00B856F9">
        <w:rPr>
          <w:bCs/>
        </w:rPr>
        <w:t>.12.</w:t>
      </w:r>
      <w:r w:rsidR="006303BF">
        <w:rPr>
          <w:bCs/>
        </w:rPr>
        <w:t>2021г. № 117</w:t>
      </w:r>
      <w:r w:rsidRPr="00B856F9">
        <w:rPr>
          <w:bCs/>
        </w:rPr>
        <w:t xml:space="preserve"> «О бюджете Пестяковск</w:t>
      </w:r>
      <w:r w:rsidR="006303BF">
        <w:rPr>
          <w:bCs/>
        </w:rPr>
        <w:t>ого городского поселения на 2022</w:t>
      </w:r>
      <w:r w:rsidRPr="00B856F9">
        <w:rPr>
          <w:bCs/>
        </w:rPr>
        <w:t xml:space="preserve"> год и на плановый период 202</w:t>
      </w:r>
      <w:r w:rsidR="006303BF">
        <w:rPr>
          <w:bCs/>
        </w:rPr>
        <w:t>3 и 2024</w:t>
      </w:r>
      <w:r w:rsidRPr="00B856F9">
        <w:rPr>
          <w:bCs/>
        </w:rPr>
        <w:t xml:space="preserve"> годов»</w:t>
      </w:r>
      <w:r>
        <w:rPr>
          <w:bCs/>
        </w:rPr>
        <w:t xml:space="preserve"> на </w:t>
      </w:r>
      <w:r w:rsidR="00532BAA">
        <w:rPr>
          <w:bCs/>
        </w:rPr>
        <w:t>основании</w:t>
      </w:r>
      <w:r>
        <w:rPr>
          <w:bCs/>
        </w:rPr>
        <w:t xml:space="preserve"> распоряжения Совета Пестяковского городского поселения</w:t>
      </w:r>
      <w:r w:rsidR="00A4527B">
        <w:rPr>
          <w:bCs/>
        </w:rPr>
        <w:t>.</w:t>
      </w:r>
      <w:r>
        <w:rPr>
          <w:bCs/>
        </w:rPr>
        <w:t xml:space="preserve"> </w:t>
      </w:r>
    </w:p>
    <w:p w:rsidR="008A13C2" w:rsidRPr="00CC0A0A" w:rsidRDefault="00045C7B" w:rsidP="00974A4F">
      <w:pPr>
        <w:tabs>
          <w:tab w:val="left" w:pos="7095"/>
        </w:tabs>
        <w:ind w:firstLine="426"/>
        <w:jc w:val="both"/>
        <w:rPr>
          <w:bCs/>
        </w:rPr>
      </w:pPr>
      <w:r w:rsidRPr="00B856F9">
        <w:t xml:space="preserve">В соответствии с Бюджетным кодексом Российской Федерации, Бюджетным процессом Пестяковского городского поселения от 24.03.2016г. № 67 внесены следующие изменения и дополнения. </w:t>
      </w:r>
      <w:r w:rsidR="008A13C2" w:rsidRPr="00CC0A0A">
        <w:rPr>
          <w:bCs/>
        </w:rPr>
        <w:t xml:space="preserve">  </w:t>
      </w:r>
    </w:p>
    <w:p w:rsidR="008A13C2" w:rsidRPr="00917D5A" w:rsidRDefault="006C3579" w:rsidP="00A4527B">
      <w:pPr>
        <w:tabs>
          <w:tab w:val="left" w:pos="720"/>
          <w:tab w:val="left" w:pos="7095"/>
        </w:tabs>
        <w:ind w:firstLine="426"/>
        <w:jc w:val="both"/>
      </w:pPr>
      <w:r>
        <w:t xml:space="preserve">Доходы </w:t>
      </w:r>
      <w:r w:rsidR="00A40AE2">
        <w:t>увеличены</w:t>
      </w:r>
      <w:r w:rsidR="00A40AE2" w:rsidRPr="00917D5A">
        <w:t xml:space="preserve"> на</w:t>
      </w:r>
      <w:r w:rsidR="00A40AE2">
        <w:t xml:space="preserve"> 997 878,00</w:t>
      </w:r>
      <w:r w:rsidR="00EF6CD8" w:rsidRPr="00917D5A">
        <w:t xml:space="preserve"> </w:t>
      </w:r>
      <w:r w:rsidR="008A13C2" w:rsidRPr="00917D5A">
        <w:t>руб.,</w:t>
      </w:r>
      <w:r w:rsidR="00A40AE2">
        <w:t xml:space="preserve"> расходы увеличились </w:t>
      </w:r>
      <w:r w:rsidR="004C264E">
        <w:t xml:space="preserve">на </w:t>
      </w:r>
      <w:r w:rsidR="00B93677">
        <w:t>11 364 340,71</w:t>
      </w:r>
      <w:r w:rsidR="00A4527B">
        <w:t xml:space="preserve"> </w:t>
      </w:r>
      <w:r w:rsidR="00EF6CD8" w:rsidRPr="00917D5A">
        <w:t>руб.,</w:t>
      </w:r>
      <w:r w:rsidR="00917D5A" w:rsidRPr="00917D5A">
        <w:t xml:space="preserve"> дефицит </w:t>
      </w:r>
      <w:r w:rsidR="008A13C2" w:rsidRPr="00917D5A">
        <w:t>составил</w:t>
      </w:r>
      <w:r w:rsidR="003A4586" w:rsidRPr="00917D5A">
        <w:t xml:space="preserve"> </w:t>
      </w:r>
      <w:r w:rsidR="00A40AE2">
        <w:t>10 366 462,71</w:t>
      </w:r>
      <w:r w:rsidR="00917D5A" w:rsidRPr="00917D5A">
        <w:t xml:space="preserve"> </w:t>
      </w:r>
      <w:r w:rsidR="005519E5" w:rsidRPr="00917D5A">
        <w:t>руб.</w:t>
      </w:r>
    </w:p>
    <w:p w:rsidR="008A13C2" w:rsidRPr="00917D5A" w:rsidRDefault="008A13C2" w:rsidP="008A13C2">
      <w:pPr>
        <w:pStyle w:val="a5"/>
        <w:tabs>
          <w:tab w:val="left" w:pos="480"/>
          <w:tab w:val="left" w:pos="709"/>
        </w:tabs>
        <w:ind w:right="-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17D5A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</w:p>
    <w:p w:rsidR="008A13C2" w:rsidRPr="00974A4F" w:rsidRDefault="008A13C2" w:rsidP="008A13C2">
      <w:pPr>
        <w:tabs>
          <w:tab w:val="left" w:pos="720"/>
          <w:tab w:val="left" w:pos="7095"/>
        </w:tabs>
        <w:jc w:val="center"/>
      </w:pPr>
      <w:r w:rsidRPr="00974A4F">
        <w:t>Доходы</w:t>
      </w:r>
    </w:p>
    <w:p w:rsidR="008A13C2" w:rsidRPr="00974A4F" w:rsidRDefault="008A13C2" w:rsidP="008A13C2">
      <w:pPr>
        <w:tabs>
          <w:tab w:val="left" w:pos="720"/>
          <w:tab w:val="left" w:pos="7095"/>
        </w:tabs>
        <w:jc w:val="center"/>
      </w:pPr>
    </w:p>
    <w:p w:rsidR="00974A4F" w:rsidRPr="00974A4F" w:rsidRDefault="00974A4F" w:rsidP="00974A4F">
      <w:pPr>
        <w:tabs>
          <w:tab w:val="left" w:pos="7095"/>
        </w:tabs>
        <w:ind w:firstLine="426"/>
        <w:jc w:val="both"/>
      </w:pPr>
      <w:r w:rsidRPr="00974A4F">
        <w:t>Доходы на 2022 год за счет средств областного бюджета увеличены на 997 878,00 руб.</w:t>
      </w:r>
    </w:p>
    <w:p w:rsidR="00974A4F" w:rsidRPr="00974A4F" w:rsidRDefault="00974A4F" w:rsidP="00974A4F">
      <w:pPr>
        <w:tabs>
          <w:tab w:val="left" w:pos="7095"/>
        </w:tabs>
        <w:ind w:firstLine="426"/>
        <w:jc w:val="both"/>
      </w:pPr>
      <w:r w:rsidRPr="00974A4F">
        <w:t>Законом Ивановской области «Об областном бюджете на 2022 год и на плановый период 2023 и 2024 годов»:</w:t>
      </w:r>
    </w:p>
    <w:p w:rsidR="00974A4F" w:rsidRPr="00974A4F" w:rsidRDefault="00974A4F" w:rsidP="00974A4F">
      <w:pPr>
        <w:tabs>
          <w:tab w:val="left" w:pos="7095"/>
        </w:tabs>
        <w:ind w:firstLine="426"/>
        <w:jc w:val="both"/>
      </w:pPr>
      <w:r w:rsidRPr="00974A4F">
        <w:t xml:space="preserve">- </w:t>
      </w:r>
      <w:r w:rsidRPr="00974A4F">
        <w:rPr>
          <w:u w:val="single"/>
        </w:rPr>
        <w:t>дополнительно предусмотрены</w:t>
      </w:r>
      <w:r w:rsidRPr="00974A4F">
        <w:t xml:space="preserve"> средства субсидии бюджетам муниципальных образований Ивановской области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 на 2022 год в сумме 1 000 000,00 руб.;</w:t>
      </w:r>
    </w:p>
    <w:p w:rsidR="00974A4F" w:rsidRPr="00974A4F" w:rsidRDefault="00974A4F" w:rsidP="00974A4F">
      <w:pPr>
        <w:tabs>
          <w:tab w:val="left" w:pos="7095"/>
        </w:tabs>
        <w:ind w:firstLine="426"/>
        <w:jc w:val="both"/>
      </w:pPr>
      <w:r w:rsidRPr="00974A4F">
        <w:t xml:space="preserve">- </w:t>
      </w:r>
      <w:r w:rsidRPr="00974A4F">
        <w:rPr>
          <w:u w:val="single"/>
        </w:rPr>
        <w:t>дополнительно предусмотрены</w:t>
      </w:r>
      <w:r w:rsidRPr="00974A4F">
        <w:t xml:space="preserve"> средства субсидии бюджетам муниципальных образований Ивановской области на благоустройство в рамках иных непрограммных мероприятий по наказам избирателей депутатам Ивановской областной Думы на 2022 год в сумме 200 000,00 руб.;</w:t>
      </w:r>
    </w:p>
    <w:p w:rsidR="00974A4F" w:rsidRPr="00974A4F" w:rsidRDefault="00974A4F" w:rsidP="00974A4F">
      <w:pPr>
        <w:tabs>
          <w:tab w:val="left" w:pos="7095"/>
        </w:tabs>
        <w:ind w:firstLine="426"/>
        <w:jc w:val="both"/>
      </w:pPr>
      <w:r w:rsidRPr="00974A4F">
        <w:t xml:space="preserve">- </w:t>
      </w:r>
      <w:r w:rsidRPr="00974A4F">
        <w:rPr>
          <w:u w:val="single"/>
        </w:rPr>
        <w:t>уменьшена субсидия</w:t>
      </w:r>
      <w:r w:rsidRPr="00974A4F">
        <w:t xml:space="preserve"> бюджетам муниципальных образований Ивановской области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области, на 2022 год в сумме 202 122,00 руб.</w:t>
      </w:r>
    </w:p>
    <w:p w:rsidR="00974A4F" w:rsidRPr="00974A4F" w:rsidRDefault="00974A4F" w:rsidP="00A4527B">
      <w:pPr>
        <w:tabs>
          <w:tab w:val="left" w:pos="720"/>
          <w:tab w:val="left" w:pos="7095"/>
        </w:tabs>
        <w:ind w:firstLine="426"/>
        <w:jc w:val="both"/>
      </w:pPr>
    </w:p>
    <w:p w:rsidR="008A13C2" w:rsidRPr="00974A4F" w:rsidRDefault="008A13C2" w:rsidP="00974A4F">
      <w:pPr>
        <w:tabs>
          <w:tab w:val="left" w:pos="3990"/>
        </w:tabs>
        <w:jc w:val="center"/>
        <w:rPr>
          <w:bCs/>
        </w:rPr>
      </w:pPr>
      <w:r w:rsidRPr="00974A4F">
        <w:rPr>
          <w:bCs/>
        </w:rPr>
        <w:t>Расходы.</w:t>
      </w:r>
    </w:p>
    <w:p w:rsidR="008A13C2" w:rsidRPr="00974A4F" w:rsidRDefault="008A13C2" w:rsidP="008A13C2">
      <w:pPr>
        <w:tabs>
          <w:tab w:val="left" w:pos="3990"/>
        </w:tabs>
        <w:jc w:val="center"/>
        <w:rPr>
          <w:bCs/>
        </w:rPr>
      </w:pPr>
    </w:p>
    <w:p w:rsidR="008A13C2" w:rsidRPr="00974A4F" w:rsidRDefault="00DE4780" w:rsidP="00A4527B">
      <w:pPr>
        <w:tabs>
          <w:tab w:val="left" w:pos="3990"/>
        </w:tabs>
        <w:ind w:firstLine="426"/>
        <w:jc w:val="both"/>
      </w:pPr>
      <w:r w:rsidRPr="00974A4F">
        <w:t>О</w:t>
      </w:r>
      <w:r w:rsidR="008A13C2" w:rsidRPr="00974A4F">
        <w:t>бщий объем расходов на реализаци</w:t>
      </w:r>
      <w:r w:rsidR="00BE7D9D" w:rsidRPr="00974A4F">
        <w:t xml:space="preserve">ю муниципальных программ </w:t>
      </w:r>
      <w:r w:rsidRPr="00974A4F">
        <w:t xml:space="preserve">Пестяковского городского поселения </w:t>
      </w:r>
      <w:r w:rsidR="00782996" w:rsidRPr="00974A4F">
        <w:t>на 2022</w:t>
      </w:r>
      <w:r w:rsidR="008A13C2" w:rsidRPr="00974A4F">
        <w:t xml:space="preserve"> год</w:t>
      </w:r>
      <w:r w:rsidR="00782996" w:rsidRPr="00974A4F">
        <w:t xml:space="preserve"> увеличился </w:t>
      </w:r>
      <w:r w:rsidR="008A13C2" w:rsidRPr="00974A4F">
        <w:t xml:space="preserve">на сумму </w:t>
      </w:r>
      <w:r w:rsidR="00EB1962" w:rsidRPr="00974A4F">
        <w:t>11 3</w:t>
      </w:r>
      <w:r w:rsidR="00782996" w:rsidRPr="00974A4F">
        <w:t xml:space="preserve">64 340,71руб., </w:t>
      </w:r>
      <w:r w:rsidR="00E247BC" w:rsidRPr="00974A4F">
        <w:t xml:space="preserve">из них средства областного бюджета 997 878,00 руб., </w:t>
      </w:r>
      <w:r w:rsidR="00782996" w:rsidRPr="00974A4F">
        <w:t>остатк</w:t>
      </w:r>
      <w:r w:rsidR="00E247BC" w:rsidRPr="00974A4F">
        <w:t>и средств бюджета Пестяковского городского поселения по состоянию на 01.01.2022 года</w:t>
      </w:r>
      <w:r w:rsidR="00782996" w:rsidRPr="00974A4F">
        <w:t xml:space="preserve"> 10 366 462,71руб.</w:t>
      </w:r>
      <w:r w:rsidR="00D601A0" w:rsidRPr="00974A4F">
        <w:t xml:space="preserve"> где 615 447,42 руб. средства дорожного фонда.</w:t>
      </w:r>
    </w:p>
    <w:p w:rsidR="00E247BC" w:rsidRPr="00974A4F" w:rsidRDefault="00E247BC" w:rsidP="00A4527B">
      <w:pPr>
        <w:tabs>
          <w:tab w:val="left" w:pos="720"/>
          <w:tab w:val="left" w:pos="7095"/>
        </w:tabs>
        <w:ind w:firstLine="426"/>
        <w:jc w:val="both"/>
        <w:rPr>
          <w:b/>
        </w:rPr>
      </w:pPr>
    </w:p>
    <w:p w:rsidR="005F4500" w:rsidRPr="00974A4F" w:rsidRDefault="005F4500" w:rsidP="00A4527B">
      <w:pPr>
        <w:tabs>
          <w:tab w:val="left" w:pos="720"/>
          <w:tab w:val="left" w:pos="7095"/>
        </w:tabs>
        <w:ind w:firstLine="426"/>
        <w:jc w:val="both"/>
      </w:pPr>
      <w:r w:rsidRPr="00974A4F">
        <w:rPr>
          <w:b/>
        </w:rPr>
        <w:lastRenderedPageBreak/>
        <w:t>1</w:t>
      </w:r>
      <w:r w:rsidRPr="00974A4F">
        <w:t xml:space="preserve">. </w:t>
      </w:r>
      <w:r w:rsidRPr="00974A4F">
        <w:rPr>
          <w:b/>
        </w:rPr>
        <w:t>Муниципальная программа «Комплексное развитие систем коммунальной инфраструктуры в Пестяковско</w:t>
      </w:r>
      <w:r w:rsidR="00CD4A73" w:rsidRPr="00974A4F">
        <w:rPr>
          <w:b/>
        </w:rPr>
        <w:t xml:space="preserve">м городском поселении» </w:t>
      </w:r>
      <w:r w:rsidR="00CD4A73" w:rsidRPr="00974A4F">
        <w:t>увеличена</w:t>
      </w:r>
      <w:r w:rsidRPr="00974A4F">
        <w:t xml:space="preserve"> на сумму </w:t>
      </w:r>
      <w:r w:rsidR="00CD4A73" w:rsidRPr="00974A4F">
        <w:t xml:space="preserve">               8</w:t>
      </w:r>
      <w:r w:rsidR="00CE610A" w:rsidRPr="00974A4F">
        <w:t> 7</w:t>
      </w:r>
      <w:r w:rsidR="00CD4A73" w:rsidRPr="00974A4F">
        <w:t>91 608,08</w:t>
      </w:r>
      <w:r w:rsidRPr="00974A4F">
        <w:t xml:space="preserve"> руб.</w:t>
      </w:r>
      <w:r w:rsidR="00E247BC" w:rsidRPr="00974A4F">
        <w:t>, в том числе средства областного бюджета в сумме 200 000,00 руб.</w:t>
      </w:r>
      <w:r w:rsidRPr="00974A4F">
        <w:t>, из них:</w:t>
      </w:r>
    </w:p>
    <w:p w:rsidR="00125A59" w:rsidRPr="00974A4F" w:rsidRDefault="005F4500" w:rsidP="00ED04F0">
      <w:pPr>
        <w:tabs>
          <w:tab w:val="left" w:pos="7095"/>
        </w:tabs>
        <w:ind w:firstLine="426"/>
        <w:jc w:val="both"/>
      </w:pPr>
      <w:r w:rsidRPr="00974A4F">
        <w:rPr>
          <w:i/>
          <w:u w:val="single"/>
        </w:rPr>
        <w:t>подпрограмма «Благоустройство территории Пестяковского городского поселения»</w:t>
      </w:r>
      <w:r w:rsidRPr="00974A4F">
        <w:rPr>
          <w:u w:val="single"/>
        </w:rPr>
        <w:t xml:space="preserve"> </w:t>
      </w:r>
      <w:r w:rsidR="009C790F" w:rsidRPr="00974A4F">
        <w:t>увеличена</w:t>
      </w:r>
      <w:r w:rsidRPr="00974A4F">
        <w:t xml:space="preserve"> на сумму </w:t>
      </w:r>
      <w:r w:rsidR="009C790F" w:rsidRPr="00974A4F">
        <w:rPr>
          <w:b/>
          <w:i/>
        </w:rPr>
        <w:t>3 </w:t>
      </w:r>
      <w:r w:rsidR="00CE610A" w:rsidRPr="00974A4F">
        <w:rPr>
          <w:b/>
          <w:i/>
        </w:rPr>
        <w:t>6</w:t>
      </w:r>
      <w:r w:rsidR="009C790F" w:rsidRPr="00974A4F">
        <w:rPr>
          <w:b/>
          <w:i/>
        </w:rPr>
        <w:t>52 160,66</w:t>
      </w:r>
      <w:r w:rsidR="00A4527B" w:rsidRPr="00974A4F">
        <w:rPr>
          <w:b/>
          <w:i/>
        </w:rPr>
        <w:t xml:space="preserve"> </w:t>
      </w:r>
      <w:r w:rsidR="00094F9F" w:rsidRPr="00974A4F">
        <w:t>руб.</w:t>
      </w:r>
      <w:r w:rsidR="00E247BC" w:rsidRPr="00974A4F">
        <w:t xml:space="preserve"> в том числе средства областного бюджета в сумме 200 000,00 руб.</w:t>
      </w:r>
      <w:r w:rsidR="00125A59" w:rsidRPr="00974A4F">
        <w:t>,</w:t>
      </w:r>
      <w:r w:rsidR="00ED04F0" w:rsidRPr="00974A4F">
        <w:t xml:space="preserve"> </w:t>
      </w:r>
      <w:r w:rsidR="00125A59" w:rsidRPr="00974A4F">
        <w:t>из них:</w:t>
      </w:r>
    </w:p>
    <w:p w:rsidR="00125A59" w:rsidRPr="00974A4F" w:rsidRDefault="00125A59" w:rsidP="00ED04F0">
      <w:pPr>
        <w:tabs>
          <w:tab w:val="left" w:pos="7095"/>
        </w:tabs>
        <w:ind w:firstLine="426"/>
        <w:jc w:val="both"/>
      </w:pPr>
      <w:r w:rsidRPr="00974A4F">
        <w:t xml:space="preserve">- </w:t>
      </w:r>
      <w:r w:rsidR="00094F9F" w:rsidRPr="00974A4F">
        <w:t>б</w:t>
      </w:r>
      <w:r w:rsidR="005F4500" w:rsidRPr="00974A4F">
        <w:t>лагоустройство и санитарное содержание территории Пестяковского го</w:t>
      </w:r>
      <w:r w:rsidR="00DE1468" w:rsidRPr="00974A4F">
        <w:t>родског</w:t>
      </w:r>
      <w:r w:rsidR="009C790F" w:rsidRPr="00974A4F">
        <w:t>о</w:t>
      </w:r>
      <w:r w:rsidR="00094F9F" w:rsidRPr="00974A4F">
        <w:t xml:space="preserve"> поселений в сумме</w:t>
      </w:r>
      <w:r w:rsidR="009C790F" w:rsidRPr="00974A4F">
        <w:t xml:space="preserve"> 1 326 600,00</w:t>
      </w:r>
      <w:r w:rsidR="005F4500" w:rsidRPr="00974A4F">
        <w:t xml:space="preserve"> руб.</w:t>
      </w:r>
      <w:r w:rsidRPr="00974A4F">
        <w:t xml:space="preserve"> </w:t>
      </w:r>
      <w:r w:rsidR="0038627D" w:rsidRPr="00974A4F">
        <w:t>(</w:t>
      </w:r>
      <w:r w:rsidR="009C790F" w:rsidRPr="00974A4F">
        <w:t>расчистк</w:t>
      </w:r>
      <w:r w:rsidRPr="00974A4F">
        <w:t>а</w:t>
      </w:r>
      <w:r w:rsidR="009C790F" w:rsidRPr="00974A4F">
        <w:t xml:space="preserve"> от снега </w:t>
      </w:r>
      <w:r w:rsidR="00094F9F" w:rsidRPr="00974A4F">
        <w:t xml:space="preserve">центральной </w:t>
      </w:r>
      <w:r w:rsidR="009C790F" w:rsidRPr="00974A4F">
        <w:t>площади</w:t>
      </w:r>
      <w:r w:rsidRPr="00974A4F">
        <w:t xml:space="preserve"> – 326 600,00 руб., </w:t>
      </w:r>
      <w:r w:rsidR="009C790F" w:rsidRPr="00974A4F">
        <w:t>ремонт ливневых канализаций</w:t>
      </w:r>
      <w:r w:rsidRPr="00974A4F">
        <w:t xml:space="preserve"> – 1 000 000,00 руб.</w:t>
      </w:r>
      <w:r w:rsidR="0038627D" w:rsidRPr="00974A4F">
        <w:t>)</w:t>
      </w:r>
      <w:r w:rsidR="00DB7747" w:rsidRPr="00974A4F">
        <w:t>;</w:t>
      </w:r>
      <w:r w:rsidR="00DE1468" w:rsidRPr="00974A4F">
        <w:t xml:space="preserve"> </w:t>
      </w:r>
    </w:p>
    <w:p w:rsidR="00125A59" w:rsidRPr="00974A4F" w:rsidRDefault="00125A59" w:rsidP="00ED04F0">
      <w:pPr>
        <w:tabs>
          <w:tab w:val="left" w:pos="7095"/>
        </w:tabs>
        <w:ind w:firstLine="426"/>
        <w:jc w:val="both"/>
      </w:pPr>
      <w:r w:rsidRPr="00974A4F">
        <w:t xml:space="preserve">- </w:t>
      </w:r>
      <w:r w:rsidR="00094F9F" w:rsidRPr="00974A4F">
        <w:t>содержание уличного освещения 1 85</w:t>
      </w:r>
      <w:r w:rsidR="0038627D" w:rsidRPr="00974A4F">
        <w:t>5</w:t>
      </w:r>
      <w:r w:rsidR="00094F9F" w:rsidRPr="00974A4F">
        <w:t> 959,09</w:t>
      </w:r>
      <w:r w:rsidR="0038171B" w:rsidRPr="00974A4F">
        <w:t xml:space="preserve"> </w:t>
      </w:r>
      <w:r w:rsidR="00ED04F0" w:rsidRPr="00974A4F">
        <w:t>руб. (</w:t>
      </w:r>
      <w:r w:rsidR="00094F9F" w:rsidRPr="00974A4F">
        <w:t>замен</w:t>
      </w:r>
      <w:r w:rsidR="00ED04F0" w:rsidRPr="00974A4F">
        <w:t>а</w:t>
      </w:r>
      <w:r w:rsidR="00094F9F" w:rsidRPr="00974A4F">
        <w:t xml:space="preserve"> 14 опор и подключение линии уличного освещения ул. Гагарина в сумме 1 105 723,63 </w:t>
      </w:r>
      <w:r w:rsidRPr="00974A4F">
        <w:t>руб.</w:t>
      </w:r>
      <w:r w:rsidR="00094F9F" w:rsidRPr="00974A4F">
        <w:t>,</w:t>
      </w:r>
      <w:r w:rsidR="00ED04F0" w:rsidRPr="00974A4F">
        <w:t xml:space="preserve"> разработка</w:t>
      </w:r>
      <w:r w:rsidR="00094F9F" w:rsidRPr="00974A4F">
        <w:t xml:space="preserve"> проект</w:t>
      </w:r>
      <w:r w:rsidR="00ED04F0" w:rsidRPr="00974A4F">
        <w:t>а</w:t>
      </w:r>
      <w:r w:rsidR="00094F9F" w:rsidRPr="00974A4F">
        <w:t xml:space="preserve"> технического присоединения уличного освещения </w:t>
      </w:r>
      <w:r w:rsidR="00ED04F0" w:rsidRPr="00974A4F">
        <w:t>по ул. Чкалова, ул. Мира, ул. Советская</w:t>
      </w:r>
      <w:r w:rsidR="00E247BC" w:rsidRPr="00974A4F">
        <w:t xml:space="preserve">, ул. Гагарина – Фрунзе </w:t>
      </w:r>
      <w:r w:rsidR="00ED04F0" w:rsidRPr="00974A4F">
        <w:t>в сумме 610</w:t>
      </w:r>
      <w:r w:rsidR="00094F9F" w:rsidRPr="00974A4F">
        <w:t> 000,00 руб.</w:t>
      </w:r>
      <w:r w:rsidR="00ED04F0" w:rsidRPr="00974A4F">
        <w:t>, заключение</w:t>
      </w:r>
      <w:r w:rsidR="00094F9F" w:rsidRPr="00974A4F">
        <w:t xml:space="preserve"> договора </w:t>
      </w:r>
      <w:r w:rsidR="00ED04F0" w:rsidRPr="00974A4F">
        <w:t xml:space="preserve">с </w:t>
      </w:r>
      <w:r w:rsidR="00094F9F" w:rsidRPr="00974A4F">
        <w:t xml:space="preserve">ИП Кольцов на размещение светильников </w:t>
      </w:r>
      <w:r w:rsidR="00ED04F0" w:rsidRPr="00974A4F">
        <w:t>в сумме 140</w:t>
      </w:r>
      <w:r w:rsidR="00094F9F" w:rsidRPr="00974A4F">
        <w:t> 235,46 руб.)</w:t>
      </w:r>
      <w:r w:rsidR="0038627D" w:rsidRPr="00974A4F">
        <w:t xml:space="preserve">, </w:t>
      </w:r>
    </w:p>
    <w:p w:rsidR="00125A59" w:rsidRPr="00974A4F" w:rsidRDefault="00ED04F0" w:rsidP="00A4527B">
      <w:pPr>
        <w:tabs>
          <w:tab w:val="left" w:pos="720"/>
          <w:tab w:val="left" w:pos="7095"/>
        </w:tabs>
        <w:ind w:firstLine="426"/>
        <w:jc w:val="both"/>
      </w:pPr>
      <w:r w:rsidRPr="00974A4F">
        <w:t>-</w:t>
      </w:r>
      <w:r w:rsidR="0038627D" w:rsidRPr="00974A4F">
        <w:t xml:space="preserve"> р</w:t>
      </w:r>
      <w:r w:rsidR="005F4500" w:rsidRPr="00974A4F">
        <w:t>асходы на благоустройство и санитарное содержание территории Пестяковского городского посе</w:t>
      </w:r>
      <w:r w:rsidR="0038171B" w:rsidRPr="00974A4F">
        <w:t>ления»</w:t>
      </w:r>
      <w:r w:rsidR="0002799A" w:rsidRPr="00974A4F">
        <w:t xml:space="preserve"> увеличено на 109 074,</w:t>
      </w:r>
      <w:r w:rsidR="0038627D" w:rsidRPr="00974A4F">
        <w:t>57</w:t>
      </w:r>
      <w:r w:rsidRPr="00974A4F">
        <w:t xml:space="preserve"> руб. (</w:t>
      </w:r>
      <w:r w:rsidR="0038627D" w:rsidRPr="00974A4F">
        <w:t>заработн</w:t>
      </w:r>
      <w:r w:rsidRPr="00974A4F">
        <w:t>ая</w:t>
      </w:r>
      <w:r w:rsidR="0038627D" w:rsidRPr="00974A4F">
        <w:t xml:space="preserve"> плат</w:t>
      </w:r>
      <w:r w:rsidRPr="00974A4F">
        <w:t>а</w:t>
      </w:r>
      <w:r w:rsidR="0038627D" w:rsidRPr="00974A4F">
        <w:t xml:space="preserve"> работника по благоустройству 52 962,57 руб.</w:t>
      </w:r>
      <w:r w:rsidRPr="00974A4F">
        <w:t xml:space="preserve"> на 2 месяца</w:t>
      </w:r>
      <w:r w:rsidR="0038627D" w:rsidRPr="00974A4F">
        <w:t xml:space="preserve"> и оплат</w:t>
      </w:r>
      <w:r w:rsidRPr="00974A4F">
        <w:t>а</w:t>
      </w:r>
      <w:r w:rsidR="0038627D" w:rsidRPr="00974A4F">
        <w:t xml:space="preserve"> вознаграждения по сбору платежей с участников ярмарки 56 112,00</w:t>
      </w:r>
      <w:r w:rsidRPr="00974A4F">
        <w:t xml:space="preserve"> руб.</w:t>
      </w:r>
      <w:r w:rsidR="00BE17C1">
        <w:t xml:space="preserve"> </w:t>
      </w:r>
      <w:r w:rsidRPr="00974A4F">
        <w:t>(на год)</w:t>
      </w:r>
      <w:r w:rsidR="00CE610A" w:rsidRPr="00974A4F">
        <w:t>)</w:t>
      </w:r>
      <w:r w:rsidR="0038627D" w:rsidRPr="00974A4F">
        <w:t xml:space="preserve">; </w:t>
      </w:r>
    </w:p>
    <w:p w:rsidR="00125A59" w:rsidRPr="00974A4F" w:rsidRDefault="00ED04F0" w:rsidP="00A4527B">
      <w:pPr>
        <w:tabs>
          <w:tab w:val="left" w:pos="720"/>
          <w:tab w:val="left" w:pos="7095"/>
        </w:tabs>
        <w:ind w:firstLine="426"/>
        <w:jc w:val="both"/>
      </w:pPr>
      <w:r w:rsidRPr="00974A4F">
        <w:t>-</w:t>
      </w:r>
      <w:r w:rsidR="0038627D" w:rsidRPr="00974A4F">
        <w:t xml:space="preserve"> р</w:t>
      </w:r>
      <w:r w:rsidR="00CD1B22" w:rsidRPr="00974A4F">
        <w:t>асходы, связанные с проведением праздничных мероприяти</w:t>
      </w:r>
      <w:r w:rsidR="0038627D" w:rsidRPr="00974A4F">
        <w:t xml:space="preserve">й </w:t>
      </w:r>
      <w:r w:rsidRPr="00974A4F">
        <w:t>увеличено на</w:t>
      </w:r>
      <w:r w:rsidR="0038627D" w:rsidRPr="00974A4F">
        <w:t xml:space="preserve"> 150 000,00</w:t>
      </w:r>
      <w:r w:rsidR="00CD1B22" w:rsidRPr="00974A4F">
        <w:t xml:space="preserve"> руб. </w:t>
      </w:r>
      <w:r w:rsidR="0038627D" w:rsidRPr="00974A4F">
        <w:t>на установку новогодней ели</w:t>
      </w:r>
      <w:r w:rsidR="00CE610A" w:rsidRPr="00974A4F">
        <w:t xml:space="preserve">; </w:t>
      </w:r>
    </w:p>
    <w:p w:rsidR="00CE610A" w:rsidRPr="00974A4F" w:rsidRDefault="00ED04F0" w:rsidP="00ED04F0">
      <w:pPr>
        <w:tabs>
          <w:tab w:val="left" w:pos="7095"/>
        </w:tabs>
        <w:ind w:firstLine="426"/>
        <w:jc w:val="both"/>
      </w:pPr>
      <w:r w:rsidRPr="00974A4F">
        <w:t>- мероприятие</w:t>
      </w:r>
      <w:r w:rsidR="00CE610A" w:rsidRPr="00974A4F">
        <w:t xml:space="preserve"> по благоустройству увеличено на 210 527,00 руб.</w:t>
      </w:r>
      <w:r w:rsidRPr="00974A4F">
        <w:t xml:space="preserve"> на изготовление и установку бюстов героям Советского Союза</w:t>
      </w:r>
      <w:r w:rsidR="005378B0" w:rsidRPr="00974A4F">
        <w:t xml:space="preserve">, </w:t>
      </w:r>
      <w:r w:rsidRPr="00974A4F">
        <w:t xml:space="preserve">в том числе средства областного бюджета </w:t>
      </w:r>
      <w:r w:rsidR="005378B0" w:rsidRPr="00974A4F">
        <w:t>200 000,00 руб</w:t>
      </w:r>
      <w:r w:rsidR="006303BF" w:rsidRPr="00974A4F">
        <w:t>.</w:t>
      </w:r>
      <w:r w:rsidR="005378B0" w:rsidRPr="00974A4F">
        <w:t xml:space="preserve"> </w:t>
      </w:r>
    </w:p>
    <w:p w:rsidR="00F038E0" w:rsidRDefault="005F4500" w:rsidP="00125A59">
      <w:pPr>
        <w:tabs>
          <w:tab w:val="left" w:pos="7095"/>
        </w:tabs>
        <w:ind w:firstLine="426"/>
        <w:jc w:val="both"/>
      </w:pPr>
      <w:r w:rsidRPr="00974A4F">
        <w:rPr>
          <w:i/>
          <w:u w:val="single"/>
        </w:rPr>
        <w:t>подпрограмма «Ремонт и содержание дорог общего пользования Пестяковского городского поселения»</w:t>
      </w:r>
      <w:r w:rsidRPr="00974A4F">
        <w:rPr>
          <w:i/>
        </w:rPr>
        <w:t xml:space="preserve"> </w:t>
      </w:r>
      <w:r w:rsidR="00D601A0" w:rsidRPr="00974A4F">
        <w:t>увеличена</w:t>
      </w:r>
      <w:r w:rsidR="0038627D" w:rsidRPr="00974A4F">
        <w:t xml:space="preserve"> </w:t>
      </w:r>
      <w:r w:rsidR="0038627D" w:rsidRPr="00974A4F">
        <w:rPr>
          <w:b/>
          <w:i/>
        </w:rPr>
        <w:t xml:space="preserve">на </w:t>
      </w:r>
      <w:r w:rsidR="00CE610A" w:rsidRPr="00974A4F">
        <w:rPr>
          <w:b/>
          <w:i/>
        </w:rPr>
        <w:t xml:space="preserve">4 779 447,42 </w:t>
      </w:r>
      <w:r w:rsidR="00CE610A" w:rsidRPr="00974A4F">
        <w:t xml:space="preserve">руб. </w:t>
      </w:r>
    </w:p>
    <w:p w:rsidR="00F038E0" w:rsidRDefault="00F038E0" w:rsidP="00125A59">
      <w:pPr>
        <w:tabs>
          <w:tab w:val="left" w:pos="7095"/>
        </w:tabs>
        <w:ind w:firstLine="426"/>
        <w:jc w:val="both"/>
      </w:pPr>
      <w:r>
        <w:t>-</w:t>
      </w:r>
      <w:r w:rsidR="00CE610A" w:rsidRPr="00974A4F">
        <w:t>проведени</w:t>
      </w:r>
      <w:r w:rsidR="00125A59" w:rsidRPr="00974A4F">
        <w:t>е</w:t>
      </w:r>
      <w:r>
        <w:t xml:space="preserve"> </w:t>
      </w:r>
      <w:r w:rsidR="006D743B">
        <w:t xml:space="preserve">строительного </w:t>
      </w:r>
      <w:r w:rsidR="00CE610A" w:rsidRPr="00974A4F">
        <w:t>контроля автомобильных дорог общего пользовани</w:t>
      </w:r>
      <w:r w:rsidR="0027292E" w:rsidRPr="00974A4F">
        <w:t>я П</w:t>
      </w:r>
      <w:r w:rsidR="00CE610A" w:rsidRPr="00974A4F">
        <w:t xml:space="preserve">естяковского городского поселения  </w:t>
      </w:r>
      <w:r w:rsidR="00FE3FCC" w:rsidRPr="00974A4F">
        <w:t xml:space="preserve"> </w:t>
      </w:r>
      <w:r w:rsidR="0027292E" w:rsidRPr="00974A4F">
        <w:t xml:space="preserve"> в сумме</w:t>
      </w:r>
      <w:r w:rsidR="00CE610A" w:rsidRPr="00974A4F">
        <w:t xml:space="preserve"> 140 000,00 руб.</w:t>
      </w:r>
      <w:r w:rsidR="0027292E" w:rsidRPr="00974A4F">
        <w:t>;</w:t>
      </w:r>
    </w:p>
    <w:p w:rsidR="00F038E0" w:rsidRDefault="00F038E0" w:rsidP="00125A59">
      <w:pPr>
        <w:tabs>
          <w:tab w:val="left" w:pos="7095"/>
        </w:tabs>
        <w:ind w:firstLine="426"/>
        <w:jc w:val="both"/>
      </w:pPr>
      <w:r>
        <w:t>-</w:t>
      </w:r>
      <w:r w:rsidR="0027292E" w:rsidRPr="00974A4F">
        <w:t xml:space="preserve"> ремонт дорог общего пользования в рамках средств дорожной деятельности 4 000 000,00 руб.</w:t>
      </w:r>
      <w:r w:rsidR="00CE610A" w:rsidRPr="00974A4F">
        <w:t xml:space="preserve"> </w:t>
      </w:r>
      <w:r w:rsidR="0027292E" w:rsidRPr="00974A4F">
        <w:t xml:space="preserve">(ул. Калинина и на участок дороги ул. Фурманова-Луговая); </w:t>
      </w:r>
    </w:p>
    <w:p w:rsidR="00F038E0" w:rsidRDefault="00F038E0" w:rsidP="00125A59">
      <w:pPr>
        <w:tabs>
          <w:tab w:val="left" w:pos="7095"/>
        </w:tabs>
        <w:ind w:firstLine="426"/>
        <w:jc w:val="both"/>
      </w:pPr>
      <w:r>
        <w:t xml:space="preserve">- </w:t>
      </w:r>
      <w:r w:rsidR="0027292E" w:rsidRPr="00974A4F">
        <w:t>проведение гос</w:t>
      </w:r>
      <w:r w:rsidR="00125A59" w:rsidRPr="00974A4F">
        <w:t xml:space="preserve">ударственной </w:t>
      </w:r>
      <w:r w:rsidR="0027292E" w:rsidRPr="00974A4F">
        <w:t xml:space="preserve">экспертизы проектно-сметной документации на проведение ремонта дорог общего пользования в рамках дорожной деятельности в сумме 24 000,00 руб.; </w:t>
      </w:r>
    </w:p>
    <w:p w:rsidR="00F038E0" w:rsidRDefault="00F038E0" w:rsidP="00125A59">
      <w:pPr>
        <w:tabs>
          <w:tab w:val="left" w:pos="7095"/>
        </w:tabs>
        <w:ind w:firstLine="426"/>
        <w:jc w:val="both"/>
      </w:pPr>
      <w:r>
        <w:t>-</w:t>
      </w:r>
      <w:r w:rsidR="0027292E" w:rsidRPr="00974A4F">
        <w:t xml:space="preserve">  содержание дорог общего пользования в рамках дорожного фонда в сумме 584 </w:t>
      </w:r>
      <w:r>
        <w:t>616,48 руб. (зимняя расчистка);</w:t>
      </w:r>
    </w:p>
    <w:p w:rsidR="00BC47FF" w:rsidRPr="00974A4F" w:rsidRDefault="00F038E0" w:rsidP="00125A59">
      <w:pPr>
        <w:tabs>
          <w:tab w:val="left" w:pos="7095"/>
        </w:tabs>
        <w:ind w:firstLine="426"/>
        <w:jc w:val="both"/>
      </w:pPr>
      <w:r>
        <w:t xml:space="preserve">- </w:t>
      </w:r>
      <w:r w:rsidR="0027292E" w:rsidRPr="00974A4F">
        <w:t xml:space="preserve"> </w:t>
      </w:r>
      <w:r w:rsidR="00125A59" w:rsidRPr="00974A4F">
        <w:t xml:space="preserve">софинансирование </w:t>
      </w:r>
      <w:r w:rsidR="0027292E" w:rsidRPr="00974A4F">
        <w:t>проектировани</w:t>
      </w:r>
      <w:r w:rsidR="00125A59" w:rsidRPr="00974A4F">
        <w:t>я</w:t>
      </w:r>
      <w:r w:rsidR="0027292E" w:rsidRPr="00974A4F">
        <w:t xml:space="preserve"> строительства (реконструкци</w:t>
      </w:r>
      <w:r w:rsidR="00125A59" w:rsidRPr="00974A4F">
        <w:t>я</w:t>
      </w:r>
      <w:r w:rsidR="0027292E" w:rsidRPr="00974A4F">
        <w:t xml:space="preserve">), капитальный ремонт дорог общего пользования в рамках дорожного фонда в сумме 30 830,94 </w:t>
      </w:r>
      <w:r w:rsidR="00BC47FF" w:rsidRPr="00974A4F">
        <w:t xml:space="preserve">руб. </w:t>
      </w:r>
      <w:r w:rsidR="007E2B5A" w:rsidRPr="00974A4F">
        <w:t>в асфальт</w:t>
      </w:r>
      <w:r w:rsidR="00125A59" w:rsidRPr="00974A4F">
        <w:t>ов</w:t>
      </w:r>
      <w:r w:rsidR="007E2B5A" w:rsidRPr="00974A4F">
        <w:t>ом</w:t>
      </w:r>
      <w:r w:rsidR="00BC47FF" w:rsidRPr="00974A4F">
        <w:t xml:space="preserve"> </w:t>
      </w:r>
      <w:r w:rsidR="007E2B5A" w:rsidRPr="00974A4F">
        <w:t xml:space="preserve">исполнении </w:t>
      </w:r>
      <w:r w:rsidR="00BC47FF" w:rsidRPr="00974A4F">
        <w:t>207</w:t>
      </w:r>
      <w:r w:rsidR="00125A59" w:rsidRPr="00974A4F">
        <w:t xml:space="preserve"> </w:t>
      </w:r>
      <w:r w:rsidR="00BC47FF" w:rsidRPr="00974A4F">
        <w:t>метров ул.</w:t>
      </w:r>
      <w:r w:rsidR="005C0D35" w:rsidRPr="00974A4F">
        <w:t xml:space="preserve"> </w:t>
      </w:r>
      <w:r w:rsidR="00BC47FF" w:rsidRPr="00974A4F">
        <w:t>Мира</w:t>
      </w:r>
      <w:r w:rsidR="00125A59" w:rsidRPr="00974A4F">
        <w:t>)</w:t>
      </w:r>
      <w:r w:rsidR="00BC47FF" w:rsidRPr="00974A4F">
        <w:t>;</w:t>
      </w:r>
    </w:p>
    <w:p w:rsidR="00BC47FF" w:rsidRPr="00974A4F" w:rsidRDefault="00BC47FF" w:rsidP="00A4527B">
      <w:pPr>
        <w:tabs>
          <w:tab w:val="left" w:pos="720"/>
          <w:tab w:val="left" w:pos="7095"/>
        </w:tabs>
        <w:ind w:firstLine="426"/>
        <w:jc w:val="both"/>
      </w:pPr>
      <w:r w:rsidRPr="00974A4F">
        <w:rPr>
          <w:i/>
          <w:u w:val="single"/>
        </w:rPr>
        <w:t xml:space="preserve"> </w:t>
      </w:r>
      <w:r w:rsidR="005F4500" w:rsidRPr="00974A4F">
        <w:rPr>
          <w:i/>
          <w:u w:val="single"/>
        </w:rPr>
        <w:t>подпрограмма «Ремонт и содержание муниципального жилого фонда Пестяковского городского поселения»</w:t>
      </w:r>
      <w:r w:rsidRPr="00974A4F">
        <w:t xml:space="preserve"> увеличена</w:t>
      </w:r>
      <w:r w:rsidR="004B4B22" w:rsidRPr="00974A4F">
        <w:t xml:space="preserve"> на </w:t>
      </w:r>
      <w:r w:rsidRPr="00974A4F">
        <w:t>200 000,00</w:t>
      </w:r>
      <w:r w:rsidR="00BD589B" w:rsidRPr="00974A4F">
        <w:t xml:space="preserve"> </w:t>
      </w:r>
      <w:r w:rsidRPr="00974A4F">
        <w:t xml:space="preserve">руб., </w:t>
      </w:r>
      <w:r w:rsidR="006D743B">
        <w:t>по мероприятию «К</w:t>
      </w:r>
      <w:r w:rsidR="00F6741E" w:rsidRPr="00974A4F">
        <w:t>апитальный ремонт муниципального жилого фонда Пес</w:t>
      </w:r>
      <w:r w:rsidRPr="00974A4F">
        <w:t>тяковского городского поселения</w:t>
      </w:r>
      <w:r w:rsidR="006D743B">
        <w:t>»</w:t>
      </w:r>
      <w:r w:rsidR="00F6741E" w:rsidRPr="00974A4F">
        <w:t>;</w:t>
      </w:r>
    </w:p>
    <w:p w:rsidR="005F4500" w:rsidRPr="00974A4F" w:rsidRDefault="00BC47FF" w:rsidP="00125A59">
      <w:pPr>
        <w:tabs>
          <w:tab w:val="left" w:pos="7095"/>
        </w:tabs>
        <w:ind w:firstLine="426"/>
        <w:jc w:val="both"/>
      </w:pPr>
      <w:r w:rsidRPr="00974A4F">
        <w:rPr>
          <w:i/>
          <w:u w:val="single"/>
        </w:rPr>
        <w:t xml:space="preserve"> </w:t>
      </w:r>
      <w:r w:rsidR="005F4500" w:rsidRPr="00974A4F">
        <w:rPr>
          <w:i/>
          <w:u w:val="single"/>
        </w:rPr>
        <w:t>подпрограмма «Энергоэффективность и энергосбережение в Пестяковском городском поселении»</w:t>
      </w:r>
      <w:r w:rsidR="005F4500" w:rsidRPr="00974A4F">
        <w:t xml:space="preserve"> </w:t>
      </w:r>
      <w:r w:rsidR="00125A59" w:rsidRPr="00974A4F">
        <w:t xml:space="preserve">увеличена  на сумму 160 000,00 руб. </w:t>
      </w:r>
      <w:r w:rsidR="005F4500" w:rsidRPr="00974A4F">
        <w:t>по мероприятию «Энергосбережени</w:t>
      </w:r>
      <w:r w:rsidR="00125A59" w:rsidRPr="00974A4F">
        <w:t>е</w:t>
      </w:r>
      <w:r w:rsidR="005F4500" w:rsidRPr="00974A4F">
        <w:t xml:space="preserve"> и повышени</w:t>
      </w:r>
      <w:r w:rsidR="00125A59" w:rsidRPr="00974A4F">
        <w:t>е</w:t>
      </w:r>
      <w:r w:rsidR="005F4500" w:rsidRPr="00974A4F">
        <w:t xml:space="preserve"> энергоэффективнос</w:t>
      </w:r>
      <w:r w:rsidRPr="00974A4F">
        <w:t>ти» на покупку энергосберегающих ламп для уличного освещения.</w:t>
      </w:r>
    </w:p>
    <w:p w:rsidR="00125A59" w:rsidRPr="00974A4F" w:rsidRDefault="00125A59" w:rsidP="00A4527B">
      <w:pPr>
        <w:tabs>
          <w:tab w:val="left" w:pos="720"/>
          <w:tab w:val="left" w:pos="7095"/>
        </w:tabs>
        <w:ind w:firstLine="426"/>
        <w:jc w:val="both"/>
        <w:rPr>
          <w:b/>
        </w:rPr>
      </w:pPr>
    </w:p>
    <w:p w:rsidR="000354AD" w:rsidRPr="00974A4F" w:rsidRDefault="000354AD" w:rsidP="00A4527B">
      <w:pPr>
        <w:tabs>
          <w:tab w:val="left" w:pos="720"/>
          <w:tab w:val="left" w:pos="7095"/>
        </w:tabs>
        <w:ind w:firstLine="426"/>
        <w:jc w:val="both"/>
      </w:pPr>
      <w:r w:rsidRPr="00974A4F">
        <w:rPr>
          <w:b/>
        </w:rPr>
        <w:t>2</w:t>
      </w:r>
      <w:r w:rsidR="005F4500" w:rsidRPr="00974A4F">
        <w:t xml:space="preserve">. </w:t>
      </w:r>
      <w:r w:rsidR="005F4500" w:rsidRPr="00974A4F">
        <w:rPr>
          <w:b/>
        </w:rPr>
        <w:t xml:space="preserve">Муниципальная программа «Организация деятельности органов местного самоуправления Пестяковского городского поселения» </w:t>
      </w:r>
      <w:r w:rsidR="005F4500" w:rsidRPr="00974A4F">
        <w:t>у</w:t>
      </w:r>
      <w:r w:rsidR="00223734" w:rsidRPr="00974A4F">
        <w:t>величена на сумму 70 000,00</w:t>
      </w:r>
      <w:r w:rsidR="00BA7F6D" w:rsidRPr="00974A4F">
        <w:t xml:space="preserve"> </w:t>
      </w:r>
      <w:r w:rsidR="00B900FE" w:rsidRPr="00974A4F">
        <w:t>руб.</w:t>
      </w:r>
      <w:r w:rsidR="005F4500" w:rsidRPr="00974A4F">
        <w:t xml:space="preserve"> </w:t>
      </w:r>
      <w:r w:rsidR="00F06F04" w:rsidRPr="00974A4F">
        <w:t xml:space="preserve">по </w:t>
      </w:r>
      <w:r w:rsidR="007E2B5A" w:rsidRPr="00974A4F">
        <w:rPr>
          <w:i/>
          <w:u w:val="single"/>
        </w:rPr>
        <w:t>п</w:t>
      </w:r>
      <w:r w:rsidR="007F5CF9" w:rsidRPr="00974A4F">
        <w:rPr>
          <w:i/>
          <w:u w:val="single"/>
        </w:rPr>
        <w:t>одпрограмм</w:t>
      </w:r>
      <w:r w:rsidR="00F06F04" w:rsidRPr="00974A4F">
        <w:rPr>
          <w:i/>
          <w:u w:val="single"/>
        </w:rPr>
        <w:t>е</w:t>
      </w:r>
      <w:r w:rsidR="007F5CF9" w:rsidRPr="00974A4F">
        <w:rPr>
          <w:i/>
          <w:u w:val="single"/>
        </w:rPr>
        <w:t xml:space="preserve"> «</w:t>
      </w:r>
      <w:r w:rsidR="00223734" w:rsidRPr="00974A4F">
        <w:rPr>
          <w:i/>
          <w:u w:val="single"/>
        </w:rPr>
        <w:t>Иные мероприятия в области муниципального управления»</w:t>
      </w:r>
      <w:r w:rsidRPr="00974A4F">
        <w:rPr>
          <w:i/>
        </w:rPr>
        <w:t xml:space="preserve"> </w:t>
      </w:r>
      <w:r w:rsidRPr="00974A4F">
        <w:t xml:space="preserve">на </w:t>
      </w:r>
      <w:r w:rsidR="00125A59" w:rsidRPr="00974A4F">
        <w:t xml:space="preserve">передачу межбюджетных трансфертов по Соглашению в бюджет Пестяковского муниципального </w:t>
      </w:r>
      <w:r w:rsidR="00E247BC" w:rsidRPr="00974A4F">
        <w:t>района на</w:t>
      </w:r>
      <w:r w:rsidR="00125A59" w:rsidRPr="00974A4F">
        <w:t xml:space="preserve"> осуществление внешнего муниципального финансового </w:t>
      </w:r>
      <w:r w:rsidR="00E247BC" w:rsidRPr="00974A4F">
        <w:t>контроля контрольно</w:t>
      </w:r>
      <w:r w:rsidRPr="00974A4F">
        <w:t>-счетной комисси</w:t>
      </w:r>
      <w:r w:rsidR="00125A59" w:rsidRPr="00974A4F">
        <w:t>ей</w:t>
      </w:r>
      <w:r w:rsidRPr="00974A4F">
        <w:t xml:space="preserve"> Пестяковского муниципального</w:t>
      </w:r>
      <w:r w:rsidR="00125A59" w:rsidRPr="00974A4F">
        <w:t xml:space="preserve"> района</w:t>
      </w:r>
      <w:r w:rsidRPr="00974A4F">
        <w:t>.</w:t>
      </w:r>
    </w:p>
    <w:p w:rsidR="00F06F04" w:rsidRPr="00974A4F" w:rsidRDefault="00F06F04" w:rsidP="00A4527B">
      <w:pPr>
        <w:tabs>
          <w:tab w:val="left" w:pos="720"/>
          <w:tab w:val="left" w:pos="7095"/>
        </w:tabs>
        <w:ind w:firstLine="426"/>
        <w:jc w:val="both"/>
        <w:rPr>
          <w:b/>
        </w:rPr>
      </w:pPr>
    </w:p>
    <w:p w:rsidR="00B900FE" w:rsidRPr="00974A4F" w:rsidRDefault="000354AD" w:rsidP="00A4527B">
      <w:pPr>
        <w:tabs>
          <w:tab w:val="left" w:pos="720"/>
          <w:tab w:val="left" w:pos="7095"/>
        </w:tabs>
        <w:ind w:firstLine="426"/>
        <w:jc w:val="both"/>
      </w:pPr>
      <w:r w:rsidRPr="00974A4F">
        <w:rPr>
          <w:b/>
        </w:rPr>
        <w:t>3</w:t>
      </w:r>
      <w:r w:rsidR="005C0D35" w:rsidRPr="00974A4F">
        <w:t xml:space="preserve">. </w:t>
      </w:r>
      <w:r w:rsidR="005F4500" w:rsidRPr="00974A4F">
        <w:rPr>
          <w:b/>
        </w:rPr>
        <w:t xml:space="preserve">Муниципальная программа «Обеспечение безопасности жизнедеятельности в Пестяковском городском </w:t>
      </w:r>
      <w:r w:rsidR="00F06F04" w:rsidRPr="00974A4F">
        <w:rPr>
          <w:b/>
        </w:rPr>
        <w:t>поселении</w:t>
      </w:r>
      <w:r w:rsidR="006D743B">
        <w:t xml:space="preserve">» увеличена на сумму 1 </w:t>
      </w:r>
      <w:r w:rsidR="00F06F04" w:rsidRPr="00974A4F">
        <w:t>0</w:t>
      </w:r>
      <w:r w:rsidR="006D743B">
        <w:t xml:space="preserve">00 000,00 руб. </w:t>
      </w:r>
      <w:r w:rsidR="00F06F04" w:rsidRPr="00974A4F">
        <w:t xml:space="preserve">по </w:t>
      </w:r>
      <w:r w:rsidRPr="00974A4F">
        <w:rPr>
          <w:i/>
          <w:u w:val="single"/>
        </w:rPr>
        <w:t>подпрограмм</w:t>
      </w:r>
      <w:r w:rsidR="00F06F04" w:rsidRPr="00974A4F">
        <w:rPr>
          <w:i/>
          <w:u w:val="single"/>
        </w:rPr>
        <w:t>е</w:t>
      </w:r>
      <w:r w:rsidRPr="00974A4F">
        <w:rPr>
          <w:i/>
          <w:u w:val="single"/>
        </w:rPr>
        <w:t xml:space="preserve"> «Пожарная безопасность»</w:t>
      </w:r>
      <w:r w:rsidR="005C0D35" w:rsidRPr="00974A4F">
        <w:t xml:space="preserve"> </w:t>
      </w:r>
      <w:r w:rsidRPr="00974A4F">
        <w:t>на оборудование противопожарного водоема ул. Комсомольская</w:t>
      </w:r>
      <w:r w:rsidR="00F06F04" w:rsidRPr="00974A4F">
        <w:t>.</w:t>
      </w:r>
    </w:p>
    <w:p w:rsidR="00F06F04" w:rsidRPr="00974A4F" w:rsidRDefault="00F06F04" w:rsidP="00A4527B">
      <w:pPr>
        <w:tabs>
          <w:tab w:val="left" w:pos="720"/>
          <w:tab w:val="left" w:pos="7095"/>
        </w:tabs>
        <w:ind w:firstLine="426"/>
        <w:jc w:val="both"/>
      </w:pPr>
    </w:p>
    <w:p w:rsidR="005F4500" w:rsidRPr="00974A4F" w:rsidRDefault="000354AD" w:rsidP="00A4527B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  <w:r w:rsidRPr="00974A4F">
        <w:rPr>
          <w:b/>
        </w:rPr>
        <w:t>4</w:t>
      </w:r>
      <w:r w:rsidR="005F4500" w:rsidRPr="00974A4F">
        <w:rPr>
          <w:b/>
        </w:rPr>
        <w:t>.  Муниципальная программа «Развитие культуры на территории Пестяковского городского поселения</w:t>
      </w:r>
      <w:r w:rsidR="005C0D35" w:rsidRPr="00974A4F">
        <w:rPr>
          <w:b/>
        </w:rPr>
        <w:t xml:space="preserve">» </w:t>
      </w:r>
      <w:r w:rsidR="00F06F04" w:rsidRPr="00974A4F">
        <w:t xml:space="preserve">за счет средств остатков </w:t>
      </w:r>
      <w:r w:rsidR="007E2B5A" w:rsidRPr="00974A4F">
        <w:t>увеличена на сумму</w:t>
      </w:r>
      <w:r w:rsidR="006753E1" w:rsidRPr="00974A4F">
        <w:t xml:space="preserve"> </w:t>
      </w:r>
      <w:r w:rsidR="00F06F04" w:rsidRPr="00974A4F">
        <w:t xml:space="preserve">466 554,63 </w:t>
      </w:r>
      <w:r w:rsidR="005F4500" w:rsidRPr="00974A4F">
        <w:t>руб.,</w:t>
      </w:r>
      <w:r w:rsidR="00F06F04" w:rsidRPr="00974A4F">
        <w:t xml:space="preserve"> за счет средств областного бюджета увеличена в размере 797 878,00 руб.,</w:t>
      </w:r>
      <w:r w:rsidR="005F4500" w:rsidRPr="00974A4F">
        <w:t xml:space="preserve"> </w:t>
      </w:r>
      <w:r w:rsidR="00A4527B" w:rsidRPr="00974A4F">
        <w:t>из них:</w:t>
      </w:r>
    </w:p>
    <w:p w:rsidR="00AD3E79" w:rsidRPr="00974A4F" w:rsidRDefault="005C0D35" w:rsidP="006D743B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  <w:r w:rsidRPr="00974A4F">
        <w:rPr>
          <w:i/>
          <w:u w:val="single"/>
        </w:rPr>
        <w:t xml:space="preserve"> подпрограмма</w:t>
      </w:r>
      <w:r w:rsidR="005F4500" w:rsidRPr="00974A4F">
        <w:rPr>
          <w:i/>
          <w:u w:val="single"/>
        </w:rPr>
        <w:t xml:space="preserve"> «Организация и проведение культурно-массовых мероприятий»</w:t>
      </w:r>
      <w:r w:rsidR="005F4500" w:rsidRPr="00974A4F">
        <w:rPr>
          <w:i/>
        </w:rPr>
        <w:t xml:space="preserve"> </w:t>
      </w:r>
      <w:r w:rsidR="006753E1" w:rsidRPr="00974A4F">
        <w:t>уменьшена на 91 561,00</w:t>
      </w:r>
      <w:r w:rsidR="005F4500" w:rsidRPr="00974A4F">
        <w:t xml:space="preserve"> руб</w:t>
      </w:r>
      <w:r w:rsidR="006753E1" w:rsidRPr="00974A4F">
        <w:t xml:space="preserve">. </w:t>
      </w:r>
      <w:r w:rsidR="006D743B">
        <w:t>по мероприятию</w:t>
      </w:r>
      <w:r w:rsidR="002B7509" w:rsidRPr="00974A4F">
        <w:t xml:space="preserve"> </w:t>
      </w:r>
      <w:r w:rsidR="0085741E" w:rsidRPr="00974A4F">
        <w:t>«С</w:t>
      </w:r>
      <w:r w:rsidR="006753E1" w:rsidRPr="00974A4F">
        <w:t>офинансирование расходов, связанных с поэтапным доведением средней заработной платы работникам культура муниципальных учреждений культуры Ивановской области до средней заработной плата в Ивановской</w:t>
      </w:r>
      <w:r w:rsidR="007E2B5A" w:rsidRPr="00974A4F">
        <w:t xml:space="preserve"> </w:t>
      </w:r>
      <w:r w:rsidR="006303BF" w:rsidRPr="00974A4F">
        <w:t>области</w:t>
      </w:r>
      <w:r w:rsidR="0085741E" w:rsidRPr="00974A4F">
        <w:t>»</w:t>
      </w:r>
      <w:r w:rsidR="006303BF" w:rsidRPr="00974A4F">
        <w:t xml:space="preserve"> </w:t>
      </w:r>
      <w:r w:rsidR="007E2B5A" w:rsidRPr="00974A4F">
        <w:t xml:space="preserve"> </w:t>
      </w:r>
      <w:r w:rsidR="00A4527B" w:rsidRPr="00974A4F">
        <w:t>за счет средств областного бюджета</w:t>
      </w:r>
      <w:r w:rsidR="006753E1" w:rsidRPr="00974A4F">
        <w:t>;</w:t>
      </w:r>
    </w:p>
    <w:p w:rsidR="00F06F04" w:rsidRPr="00974A4F" w:rsidRDefault="005F4500" w:rsidP="00A4527B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  <w:r w:rsidRPr="00974A4F">
        <w:rPr>
          <w:i/>
          <w:u w:val="single"/>
        </w:rPr>
        <w:t>подпрограмма «</w:t>
      </w:r>
      <w:r w:rsidR="00ED22E6" w:rsidRPr="00974A4F">
        <w:rPr>
          <w:i/>
          <w:u w:val="single"/>
        </w:rPr>
        <w:t>Развитие библиотечного дела</w:t>
      </w:r>
      <w:r w:rsidRPr="00974A4F">
        <w:rPr>
          <w:i/>
        </w:rPr>
        <w:t xml:space="preserve">» </w:t>
      </w:r>
      <w:r w:rsidR="00F06F04" w:rsidRPr="00974A4F">
        <w:rPr>
          <w:i/>
        </w:rPr>
        <w:t xml:space="preserve"> </w:t>
      </w:r>
      <w:r w:rsidR="00F06F04" w:rsidRPr="006D743B">
        <w:t>в целом</w:t>
      </w:r>
      <w:r w:rsidR="00F06F04" w:rsidRPr="00974A4F">
        <w:rPr>
          <w:i/>
        </w:rPr>
        <w:t xml:space="preserve"> </w:t>
      </w:r>
      <w:r w:rsidR="002B7509" w:rsidRPr="00974A4F">
        <w:t xml:space="preserve">увеличена на </w:t>
      </w:r>
      <w:r w:rsidR="007E2B5A" w:rsidRPr="00974A4F">
        <w:t>1 224 86</w:t>
      </w:r>
      <w:r w:rsidR="005378B0" w:rsidRPr="00974A4F">
        <w:t>7,00</w:t>
      </w:r>
      <w:r w:rsidR="006303BF" w:rsidRPr="00974A4F">
        <w:t xml:space="preserve"> </w:t>
      </w:r>
      <w:r w:rsidR="00ED22E6" w:rsidRPr="00974A4F">
        <w:t>руб.,</w:t>
      </w:r>
    </w:p>
    <w:p w:rsidR="00F06F04" w:rsidRPr="00974A4F" w:rsidRDefault="00F06F04" w:rsidP="00A4527B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  <w:r w:rsidRPr="00974A4F">
        <w:t>- мероприятие «</w:t>
      </w:r>
      <w:r w:rsidR="005378B0" w:rsidRPr="00974A4F">
        <w:t>Укрепление материально-технической база муниципальных учреждений культуры</w:t>
      </w:r>
      <w:r w:rsidRPr="00974A4F">
        <w:t>» увеличено в</w:t>
      </w:r>
      <w:r w:rsidR="005378B0" w:rsidRPr="00974A4F">
        <w:t xml:space="preserve"> </w:t>
      </w:r>
      <w:r w:rsidRPr="00974A4F">
        <w:t>сумме 1</w:t>
      </w:r>
      <w:r w:rsidR="005378B0" w:rsidRPr="00974A4F">
        <w:t xml:space="preserve"> 298 035,00</w:t>
      </w:r>
      <w:r w:rsidR="006303BF" w:rsidRPr="00974A4F">
        <w:t xml:space="preserve"> </w:t>
      </w:r>
      <w:r w:rsidR="005378B0" w:rsidRPr="00974A4F">
        <w:t>руб., где 1 000 000,00 руб</w:t>
      </w:r>
      <w:r w:rsidR="005C0D35" w:rsidRPr="00974A4F">
        <w:t>.</w:t>
      </w:r>
      <w:r w:rsidR="005378B0" w:rsidRPr="00974A4F">
        <w:t xml:space="preserve"> средств</w:t>
      </w:r>
      <w:r w:rsidRPr="00974A4F">
        <w:t>а</w:t>
      </w:r>
      <w:r w:rsidR="005378B0" w:rsidRPr="00974A4F">
        <w:t xml:space="preserve"> областного бюджета (капитальный ремонт системы </w:t>
      </w:r>
      <w:r w:rsidRPr="00974A4F">
        <w:t>отопления) и 298 035,00 руб. средства софинансирования бюджета Пестяковского городского поселения;</w:t>
      </w:r>
    </w:p>
    <w:p w:rsidR="005378B0" w:rsidRPr="00974A4F" w:rsidRDefault="00F06F04" w:rsidP="00A4527B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  <w:r w:rsidRPr="00974A4F">
        <w:t>- мероприятие «</w:t>
      </w:r>
      <w:r w:rsidR="0085741E" w:rsidRPr="00974A4F">
        <w:t>С</w:t>
      </w:r>
      <w:r w:rsidR="005378B0" w:rsidRPr="00974A4F">
        <w:t>офинансирование расходов, связанных с поэтапным доведением средней заработной платы работникам культура муниципальных учреждений культуры Ивановской области до средней заработной плата в Ивано</w:t>
      </w:r>
      <w:r w:rsidR="0085741E" w:rsidRPr="00974A4F">
        <w:t>вской области»</w:t>
      </w:r>
      <w:r w:rsidR="007E2B5A" w:rsidRPr="00974A4F">
        <w:t xml:space="preserve"> </w:t>
      </w:r>
      <w:r w:rsidRPr="00974A4F">
        <w:t xml:space="preserve">и уменьшено на 73 168,00 руб.  за счет средств областного бюджета </w:t>
      </w:r>
      <w:r w:rsidR="007E2B5A" w:rsidRPr="00974A4F">
        <w:t>на основании уведомления</w:t>
      </w:r>
      <w:r w:rsidR="005378B0" w:rsidRPr="00974A4F">
        <w:t xml:space="preserve"> департамента культуры</w:t>
      </w:r>
      <w:r w:rsidR="0085741E" w:rsidRPr="00974A4F">
        <w:t xml:space="preserve"> №75 от 20.12.2021г.</w:t>
      </w:r>
      <w:r w:rsidR="005378B0" w:rsidRPr="00974A4F">
        <w:t>;</w:t>
      </w:r>
    </w:p>
    <w:p w:rsidR="005378B0" w:rsidRPr="006D743B" w:rsidRDefault="005378B0" w:rsidP="00A4527B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  <w:r w:rsidRPr="00974A4F">
        <w:rPr>
          <w:i/>
          <w:u w:val="single"/>
        </w:rPr>
        <w:t xml:space="preserve">подпрограмма «Сохранение и развитие народных промыслов» </w:t>
      </w:r>
      <w:r w:rsidR="00F06F04" w:rsidRPr="006D743B">
        <w:t xml:space="preserve">в целом </w:t>
      </w:r>
      <w:r w:rsidRPr="006D743B">
        <w:t xml:space="preserve">увеличена на 131 126,63руб. </w:t>
      </w:r>
    </w:p>
    <w:p w:rsidR="00F06F04" w:rsidRPr="00974A4F" w:rsidRDefault="006D743B" w:rsidP="00A4527B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  <w:r>
        <w:t xml:space="preserve"> -м</w:t>
      </w:r>
      <w:r w:rsidR="00F06F04" w:rsidRPr="00974A4F">
        <w:t xml:space="preserve">ероприятие «Софинансирование расходов, связанных с поэтапным доведением средней заработной платы работникам культура муниципальных учреждений культуры Ивановской области до средней заработной плата в Ивановской области» за счет средств областного бюджета уменьшено на 37 393,00 руб. </w:t>
      </w:r>
    </w:p>
    <w:p w:rsidR="006D2004" w:rsidRPr="00974A4F" w:rsidRDefault="00F06F04" w:rsidP="00A4527B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  <w:r w:rsidRPr="00974A4F">
        <w:t>За счет распределения средств остатков бюджета Пестяковского городского поселения по состоянию на 01.01.2022 года средства в сумме 168 519,63 руб. направлены на ремонт помещения выставочного зала и кабинета директора Дома ремесел.</w:t>
      </w:r>
    </w:p>
    <w:p w:rsidR="00F06F04" w:rsidRPr="00974A4F" w:rsidRDefault="00F06F04" w:rsidP="00A4527B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0354AD" w:rsidRPr="00974A4F" w:rsidRDefault="000354AD" w:rsidP="00A4527B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  <w:r w:rsidRPr="00974A4F">
        <w:rPr>
          <w:b/>
        </w:rPr>
        <w:t>5.</w:t>
      </w:r>
      <w:r w:rsidR="005C0D35" w:rsidRPr="00974A4F">
        <w:rPr>
          <w:b/>
        </w:rPr>
        <w:t xml:space="preserve"> </w:t>
      </w:r>
      <w:r w:rsidRPr="00974A4F">
        <w:rPr>
          <w:b/>
        </w:rPr>
        <w:t xml:space="preserve">Муниципальная программа «Формирование современной городской среды на территории </w:t>
      </w:r>
      <w:r w:rsidR="009D7718" w:rsidRPr="00974A4F">
        <w:rPr>
          <w:b/>
        </w:rPr>
        <w:t xml:space="preserve">Пестяковского городского поселения» </w:t>
      </w:r>
      <w:r w:rsidR="00A4527B" w:rsidRPr="00974A4F">
        <w:t xml:space="preserve">увеличена на 238 300,00 руб. </w:t>
      </w:r>
      <w:r w:rsidR="00A4527B" w:rsidRPr="006D743B">
        <w:rPr>
          <w:i/>
        </w:rPr>
        <w:t xml:space="preserve">по </w:t>
      </w:r>
      <w:r w:rsidR="009D7718" w:rsidRPr="006D743B">
        <w:rPr>
          <w:i/>
        </w:rPr>
        <w:t>подпрограмм</w:t>
      </w:r>
      <w:r w:rsidR="00A4527B" w:rsidRPr="006D743B">
        <w:rPr>
          <w:i/>
        </w:rPr>
        <w:t>е</w:t>
      </w:r>
      <w:r w:rsidR="009D7718" w:rsidRPr="006D743B">
        <w:rPr>
          <w:i/>
        </w:rPr>
        <w:t xml:space="preserve"> «Благоустройство муниципальных территорий в рамках поддержки местных инициатив (инициативных проектов)»</w:t>
      </w:r>
      <w:r w:rsidR="009D7718" w:rsidRPr="00974A4F">
        <w:t xml:space="preserve"> </w:t>
      </w:r>
      <w:r w:rsidR="00A4527B" w:rsidRPr="00974A4F">
        <w:t xml:space="preserve">на выполнение </w:t>
      </w:r>
      <w:r w:rsidR="00FE1885" w:rsidRPr="00974A4F">
        <w:t>мероприяти</w:t>
      </w:r>
      <w:r w:rsidR="00A4527B" w:rsidRPr="00974A4F">
        <w:t>я</w:t>
      </w:r>
      <w:r w:rsidR="00FE1885" w:rsidRPr="00974A4F">
        <w:t xml:space="preserve"> «Реализация проектов развития территорий муниципальных образований Ивановской области, основанных на местных инициативах»</w:t>
      </w:r>
      <w:r w:rsidR="00A4527B" w:rsidRPr="00974A4F">
        <w:t>.</w:t>
      </w:r>
      <w:r w:rsidR="00FE1885" w:rsidRPr="00974A4F">
        <w:t xml:space="preserve"> </w:t>
      </w:r>
      <w:r w:rsidR="009D7718" w:rsidRPr="00974A4F">
        <w:t>Данные денежные средства предусмотрены на софинансировани</w:t>
      </w:r>
      <w:r w:rsidR="00FE1885" w:rsidRPr="00974A4F">
        <w:t>е мероприятия по благоустройству</w:t>
      </w:r>
      <w:r w:rsidR="009D7718" w:rsidRPr="00974A4F">
        <w:t xml:space="preserve"> парковой зоны для отдыха граждан.</w:t>
      </w:r>
    </w:p>
    <w:p w:rsidR="0084300E" w:rsidRPr="00974A4F" w:rsidRDefault="0084300E" w:rsidP="00A4527B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974A4F" w:rsidRDefault="00974A4F" w:rsidP="00974A4F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974A4F">
        <w:t>Соответственно внесены изменения в приложения:</w:t>
      </w:r>
    </w:p>
    <w:p w:rsidR="00F038E0" w:rsidRPr="00F038E0" w:rsidRDefault="00F038E0" w:rsidP="00F038E0">
      <w:pPr>
        <w:rPr>
          <w:bCs/>
          <w:color w:val="000000"/>
        </w:rPr>
      </w:pPr>
      <w:r w:rsidRPr="00F038E0">
        <w:rPr>
          <w:bCs/>
          <w:color w:val="000000"/>
        </w:rPr>
        <w:t>№2 «Доходы бюджета Пестяковского городского поселения по кодам классификации доходов бюджетов на 2022 год и плановый период 2023 и 2024 го</w:t>
      </w:r>
      <w:r w:rsidR="006D743B">
        <w:rPr>
          <w:bCs/>
          <w:color w:val="000000"/>
        </w:rPr>
        <w:t>дов»;</w:t>
      </w:r>
    </w:p>
    <w:p w:rsidR="00F038E0" w:rsidRPr="00F038E0" w:rsidRDefault="00F038E0" w:rsidP="00F038E0">
      <w:pPr>
        <w:shd w:val="clear" w:color="auto" w:fill="FFFFFF" w:themeFill="background1"/>
        <w:tabs>
          <w:tab w:val="left" w:pos="7095"/>
        </w:tabs>
        <w:jc w:val="both"/>
        <w:rPr>
          <w:bCs/>
        </w:rPr>
      </w:pPr>
      <w:r w:rsidRPr="00F038E0">
        <w:rPr>
          <w:bCs/>
          <w:color w:val="000000"/>
        </w:rPr>
        <w:t>№3 «</w:t>
      </w:r>
      <w:r w:rsidRPr="00F038E0">
        <w:rPr>
          <w:bCs/>
        </w:rPr>
        <w:t>Источники внутреннего финансирования дефицита бюджета Пестяковского городского поселения на 2022 год и на плановый период 2023 и 2024 годов»</w:t>
      </w:r>
      <w:r w:rsidR="006D743B">
        <w:rPr>
          <w:bCs/>
        </w:rPr>
        <w:t>;</w:t>
      </w:r>
    </w:p>
    <w:p w:rsidR="00F038E0" w:rsidRPr="00F038E0" w:rsidRDefault="00F038E0" w:rsidP="00F038E0">
      <w:pPr>
        <w:shd w:val="clear" w:color="auto" w:fill="FFFFFF" w:themeFill="background1"/>
        <w:tabs>
          <w:tab w:val="left" w:pos="7095"/>
        </w:tabs>
        <w:jc w:val="both"/>
        <w:rPr>
          <w:bCs/>
          <w:color w:val="000000"/>
        </w:rPr>
      </w:pPr>
      <w:r w:rsidRPr="00F038E0">
        <w:rPr>
          <w:color w:val="000000"/>
        </w:rPr>
        <w:t>№ 4 «</w:t>
      </w:r>
      <w:r w:rsidRPr="00F038E0">
        <w:rPr>
          <w:bCs/>
          <w:color w:val="000000"/>
        </w:rPr>
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2022 год»</w:t>
      </w:r>
      <w:r w:rsidR="006D743B">
        <w:rPr>
          <w:bCs/>
          <w:color w:val="000000"/>
        </w:rPr>
        <w:t>;</w:t>
      </w:r>
    </w:p>
    <w:p w:rsidR="00F038E0" w:rsidRPr="00F038E0" w:rsidRDefault="00F038E0" w:rsidP="00F038E0">
      <w:pPr>
        <w:shd w:val="clear" w:color="auto" w:fill="FFFFFF" w:themeFill="background1"/>
        <w:tabs>
          <w:tab w:val="left" w:pos="7095"/>
        </w:tabs>
        <w:jc w:val="both"/>
        <w:rPr>
          <w:bCs/>
          <w:color w:val="000000"/>
        </w:rPr>
      </w:pPr>
      <w:r w:rsidRPr="00F038E0">
        <w:rPr>
          <w:color w:val="000000"/>
        </w:rPr>
        <w:t>№ 6 «Ведомственная структура расходов бюджет Пестяковского городского поселения на 2022 год</w:t>
      </w:r>
      <w:r w:rsidRPr="00F038E0">
        <w:rPr>
          <w:bCs/>
          <w:color w:val="000000"/>
        </w:rPr>
        <w:t>»</w:t>
      </w:r>
      <w:r w:rsidR="006D743B">
        <w:rPr>
          <w:bCs/>
          <w:color w:val="000000"/>
        </w:rPr>
        <w:t>;</w:t>
      </w:r>
    </w:p>
    <w:p w:rsidR="00F038E0" w:rsidRPr="00F038E0" w:rsidRDefault="00F038E0" w:rsidP="00F038E0">
      <w:pPr>
        <w:shd w:val="clear" w:color="auto" w:fill="FFFFFF" w:themeFill="background1"/>
        <w:tabs>
          <w:tab w:val="left" w:pos="7095"/>
        </w:tabs>
        <w:jc w:val="both"/>
        <w:rPr>
          <w:bCs/>
          <w:color w:val="000000"/>
        </w:rPr>
      </w:pPr>
      <w:r w:rsidRPr="00F038E0">
        <w:rPr>
          <w:bCs/>
          <w:color w:val="000000"/>
        </w:rPr>
        <w:t>№10 «Распределение бюджетных ассигнований по разделам и подразделам классификации расходов бюджета Пестяковского городского поселения на 2022 год и на плановый период 2023 и 2024 годов»</w:t>
      </w:r>
      <w:r w:rsidR="006D743B">
        <w:rPr>
          <w:bCs/>
          <w:color w:val="000000"/>
        </w:rPr>
        <w:t>;</w:t>
      </w:r>
    </w:p>
    <w:p w:rsidR="00F038E0" w:rsidRDefault="00F038E0" w:rsidP="00F038E0">
      <w:pPr>
        <w:shd w:val="clear" w:color="auto" w:fill="FFFFFF" w:themeFill="background1"/>
        <w:tabs>
          <w:tab w:val="left" w:pos="7095"/>
        </w:tabs>
        <w:jc w:val="both"/>
      </w:pPr>
      <w:r w:rsidRPr="00F038E0">
        <w:rPr>
          <w:color w:val="000000"/>
        </w:rPr>
        <w:t xml:space="preserve">№11 </w:t>
      </w:r>
      <w:r w:rsidRPr="00F038E0">
        <w:t>«Распределение иных межбюджетных трансфертов из бюджета Пестяковского городского поселения бюджету Пестяковского муниципального района на 2022 год и на плановый период 2023 и 2024 годов»</w:t>
      </w:r>
      <w:r w:rsidR="006D743B">
        <w:t>;</w:t>
      </w:r>
    </w:p>
    <w:p w:rsidR="006D743B" w:rsidRPr="00F038E0" w:rsidRDefault="006D743B" w:rsidP="00F038E0">
      <w:pPr>
        <w:shd w:val="clear" w:color="auto" w:fill="FFFFFF" w:themeFill="background1"/>
        <w:tabs>
          <w:tab w:val="left" w:pos="7095"/>
        </w:tabs>
        <w:jc w:val="both"/>
      </w:pPr>
    </w:p>
    <w:p w:rsidR="00D71C84" w:rsidRPr="00F038E0" w:rsidRDefault="00A4527B" w:rsidP="00974A4F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F038E0">
        <w:lastRenderedPageBreak/>
        <w:t>П</w:t>
      </w:r>
      <w:r w:rsidR="00496EFD" w:rsidRPr="00F038E0">
        <w:t>редставлять проект решения Совета Пестяковского городского поселения «О</w:t>
      </w:r>
      <w:r w:rsidR="001C34F3" w:rsidRPr="00F038E0">
        <w:t xml:space="preserve"> внесении изменений в бюджет</w:t>
      </w:r>
      <w:r w:rsidR="00496EFD" w:rsidRPr="00F038E0">
        <w:t xml:space="preserve"> Пестяковск</w:t>
      </w:r>
      <w:r w:rsidR="009B7E61" w:rsidRPr="00F038E0">
        <w:t xml:space="preserve">ого городского поселения на </w:t>
      </w:r>
      <w:r w:rsidR="00E5223D" w:rsidRPr="00F038E0">
        <w:t>2022</w:t>
      </w:r>
      <w:r w:rsidRPr="00F038E0">
        <w:t xml:space="preserve"> </w:t>
      </w:r>
      <w:r w:rsidR="009B7E61" w:rsidRPr="00F038E0">
        <w:t xml:space="preserve">год и на плановый период </w:t>
      </w:r>
      <w:r w:rsidR="00E5223D" w:rsidRPr="00F038E0">
        <w:t>2023 и 2024</w:t>
      </w:r>
      <w:r w:rsidR="00496EFD" w:rsidRPr="00F038E0">
        <w:t xml:space="preserve"> годов» на заседании Совета будет начальник Финансового отдела</w:t>
      </w:r>
      <w:r w:rsidR="00E27D96" w:rsidRPr="00F038E0">
        <w:t xml:space="preserve"> </w:t>
      </w:r>
      <w:r w:rsidR="009B7E61" w:rsidRPr="00F038E0">
        <w:t>И.</w:t>
      </w:r>
      <w:r w:rsidR="005C0D35" w:rsidRPr="00F038E0">
        <w:t xml:space="preserve"> </w:t>
      </w:r>
      <w:r w:rsidR="009B7E61" w:rsidRPr="00F038E0">
        <w:t>Е.</w:t>
      </w:r>
      <w:r w:rsidR="005C0D35" w:rsidRPr="00F038E0">
        <w:t xml:space="preserve"> </w:t>
      </w:r>
      <w:r w:rsidR="009B7E61" w:rsidRPr="00F038E0">
        <w:t>Тюрикова</w:t>
      </w:r>
      <w:r w:rsidR="003A6923" w:rsidRPr="00F038E0">
        <w:t>.</w:t>
      </w:r>
    </w:p>
    <w:p w:rsidR="00BE602E" w:rsidRPr="00F038E0" w:rsidRDefault="00BE602E" w:rsidP="00A4527B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BE602E" w:rsidRPr="00CC0A0A" w:rsidRDefault="00BE602E" w:rsidP="00A4527B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E5223D" w:rsidRDefault="00E5223D" w:rsidP="00E247BC">
      <w:pPr>
        <w:shd w:val="clear" w:color="auto" w:fill="FFFFFF" w:themeFill="background1"/>
        <w:tabs>
          <w:tab w:val="left" w:pos="7095"/>
        </w:tabs>
        <w:jc w:val="both"/>
      </w:pPr>
      <w:r>
        <w:t xml:space="preserve">Исполняющий обязанности </w:t>
      </w:r>
    </w:p>
    <w:p w:rsidR="00B900FE" w:rsidRPr="00CC0A0A" w:rsidRDefault="00E5223D" w:rsidP="00E247BC">
      <w:pPr>
        <w:shd w:val="clear" w:color="auto" w:fill="FFFFFF" w:themeFill="background1"/>
        <w:tabs>
          <w:tab w:val="left" w:pos="7095"/>
        </w:tabs>
        <w:jc w:val="both"/>
      </w:pPr>
      <w:r>
        <w:t>Главы</w:t>
      </w:r>
    </w:p>
    <w:p w:rsidR="00784A57" w:rsidRPr="00CC0A0A" w:rsidRDefault="00B42F89" w:rsidP="00E247BC">
      <w:pPr>
        <w:shd w:val="clear" w:color="auto" w:fill="FFFFFF" w:themeFill="background1"/>
        <w:tabs>
          <w:tab w:val="left" w:pos="7095"/>
        </w:tabs>
        <w:jc w:val="both"/>
      </w:pPr>
      <w:r w:rsidRPr="00CC0A0A">
        <w:t>Пестяковского</w:t>
      </w:r>
      <w:r w:rsidR="00B900FE" w:rsidRPr="00CC0A0A">
        <w:t xml:space="preserve"> </w:t>
      </w:r>
      <w:r w:rsidR="009F040E" w:rsidRPr="00CC0A0A">
        <w:t>муниципального райо</w:t>
      </w:r>
      <w:r w:rsidR="00BC218C" w:rsidRPr="00CC0A0A">
        <w:t xml:space="preserve">на           </w:t>
      </w:r>
      <w:r w:rsidRPr="00CC0A0A">
        <w:t xml:space="preserve">   </w:t>
      </w:r>
      <w:r w:rsidR="00E247BC">
        <w:t xml:space="preserve">      </w:t>
      </w:r>
      <w:r w:rsidRPr="00CC0A0A">
        <w:t xml:space="preserve">                                        </w:t>
      </w:r>
      <w:r w:rsidR="00E5223D">
        <w:t xml:space="preserve">          А.Н. Груздев </w:t>
      </w:r>
    </w:p>
    <w:p w:rsidR="00784A57" w:rsidRPr="00CC0A0A" w:rsidRDefault="00784A57" w:rsidP="00A4527B">
      <w:pPr>
        <w:ind w:firstLine="426"/>
      </w:pPr>
    </w:p>
    <w:p w:rsidR="00784A57" w:rsidRPr="00CC0A0A" w:rsidRDefault="00784A57" w:rsidP="00784A57"/>
    <w:p w:rsidR="00784A57" w:rsidRPr="00CC0A0A" w:rsidRDefault="00784A57" w:rsidP="00784A57"/>
    <w:p w:rsidR="006802E8" w:rsidRPr="00CC0A0A" w:rsidRDefault="00784A57" w:rsidP="00784A57">
      <w:pPr>
        <w:tabs>
          <w:tab w:val="left" w:pos="1395"/>
        </w:tabs>
      </w:pPr>
      <w:r w:rsidRPr="00CC0A0A">
        <w:tab/>
      </w:r>
    </w:p>
    <w:sectPr w:rsidR="006802E8" w:rsidRPr="00CC0A0A" w:rsidSect="00235AF9">
      <w:pgSz w:w="11906" w:h="16838" w:code="9"/>
      <w:pgMar w:top="567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804" w:rsidRDefault="003F5804" w:rsidP="00617C67">
      <w:r>
        <w:separator/>
      </w:r>
    </w:p>
  </w:endnote>
  <w:endnote w:type="continuationSeparator" w:id="0">
    <w:p w:rsidR="003F5804" w:rsidRDefault="003F5804" w:rsidP="0061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804" w:rsidRDefault="003F5804" w:rsidP="00617C67">
      <w:r>
        <w:separator/>
      </w:r>
    </w:p>
  </w:footnote>
  <w:footnote w:type="continuationSeparator" w:id="0">
    <w:p w:rsidR="003F5804" w:rsidRDefault="003F5804" w:rsidP="0061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C2A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5951EC9"/>
    <w:multiLevelType w:val="hybridMultilevel"/>
    <w:tmpl w:val="5FA0F2BE"/>
    <w:lvl w:ilvl="0" w:tplc="9468E9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0E"/>
    <w:rsid w:val="00014485"/>
    <w:rsid w:val="00015A3F"/>
    <w:rsid w:val="000166FA"/>
    <w:rsid w:val="00017BE0"/>
    <w:rsid w:val="00021F58"/>
    <w:rsid w:val="00023624"/>
    <w:rsid w:val="0002799A"/>
    <w:rsid w:val="00032B47"/>
    <w:rsid w:val="00032E16"/>
    <w:rsid w:val="00034237"/>
    <w:rsid w:val="000354AD"/>
    <w:rsid w:val="0004106D"/>
    <w:rsid w:val="00045C7B"/>
    <w:rsid w:val="0004601B"/>
    <w:rsid w:val="00055200"/>
    <w:rsid w:val="000554C4"/>
    <w:rsid w:val="00056321"/>
    <w:rsid w:val="00061D65"/>
    <w:rsid w:val="00062B2D"/>
    <w:rsid w:val="0006366D"/>
    <w:rsid w:val="0006526C"/>
    <w:rsid w:val="00065EFC"/>
    <w:rsid w:val="00073CE4"/>
    <w:rsid w:val="000757EC"/>
    <w:rsid w:val="00076135"/>
    <w:rsid w:val="0007632C"/>
    <w:rsid w:val="00076DBB"/>
    <w:rsid w:val="0007770A"/>
    <w:rsid w:val="00087250"/>
    <w:rsid w:val="00091319"/>
    <w:rsid w:val="00092A3D"/>
    <w:rsid w:val="00094F9F"/>
    <w:rsid w:val="0009625F"/>
    <w:rsid w:val="000A725E"/>
    <w:rsid w:val="000B040B"/>
    <w:rsid w:val="000B5103"/>
    <w:rsid w:val="000B5F2E"/>
    <w:rsid w:val="000B7FC6"/>
    <w:rsid w:val="000C33D8"/>
    <w:rsid w:val="000C501C"/>
    <w:rsid w:val="000C6516"/>
    <w:rsid w:val="000C7975"/>
    <w:rsid w:val="000D1D1D"/>
    <w:rsid w:val="000D56AE"/>
    <w:rsid w:val="000E7039"/>
    <w:rsid w:val="000F42F9"/>
    <w:rsid w:val="000F4D09"/>
    <w:rsid w:val="00101727"/>
    <w:rsid w:val="001042FA"/>
    <w:rsid w:val="00104386"/>
    <w:rsid w:val="001147F2"/>
    <w:rsid w:val="0011641A"/>
    <w:rsid w:val="00121009"/>
    <w:rsid w:val="001217DE"/>
    <w:rsid w:val="00125A59"/>
    <w:rsid w:val="001276A2"/>
    <w:rsid w:val="00127EC3"/>
    <w:rsid w:val="001366C8"/>
    <w:rsid w:val="00140F9A"/>
    <w:rsid w:val="0014442C"/>
    <w:rsid w:val="001466B3"/>
    <w:rsid w:val="00154B5B"/>
    <w:rsid w:val="00161F0B"/>
    <w:rsid w:val="0016469B"/>
    <w:rsid w:val="001856FF"/>
    <w:rsid w:val="00187645"/>
    <w:rsid w:val="001931A7"/>
    <w:rsid w:val="00195055"/>
    <w:rsid w:val="00195BE5"/>
    <w:rsid w:val="0019777B"/>
    <w:rsid w:val="001A29F2"/>
    <w:rsid w:val="001A5C86"/>
    <w:rsid w:val="001A61F8"/>
    <w:rsid w:val="001B0DE5"/>
    <w:rsid w:val="001C34F3"/>
    <w:rsid w:val="001C41C4"/>
    <w:rsid w:val="001C4C21"/>
    <w:rsid w:val="001E0A4F"/>
    <w:rsid w:val="001E0F67"/>
    <w:rsid w:val="001E5073"/>
    <w:rsid w:val="001E7393"/>
    <w:rsid w:val="001F0F12"/>
    <w:rsid w:val="001F2DDB"/>
    <w:rsid w:val="0020040C"/>
    <w:rsid w:val="00215F55"/>
    <w:rsid w:val="002169E3"/>
    <w:rsid w:val="00223734"/>
    <w:rsid w:val="00225553"/>
    <w:rsid w:val="00232265"/>
    <w:rsid w:val="00233709"/>
    <w:rsid w:val="002341DE"/>
    <w:rsid w:val="00235AF9"/>
    <w:rsid w:val="00235CB4"/>
    <w:rsid w:val="002469D4"/>
    <w:rsid w:val="00251F8A"/>
    <w:rsid w:val="00252238"/>
    <w:rsid w:val="0026068F"/>
    <w:rsid w:val="00264F9E"/>
    <w:rsid w:val="0027292E"/>
    <w:rsid w:val="00273013"/>
    <w:rsid w:val="0027493F"/>
    <w:rsid w:val="00286AD7"/>
    <w:rsid w:val="00290818"/>
    <w:rsid w:val="00290FD1"/>
    <w:rsid w:val="00291513"/>
    <w:rsid w:val="00291D4D"/>
    <w:rsid w:val="00295F05"/>
    <w:rsid w:val="002A20B1"/>
    <w:rsid w:val="002B0629"/>
    <w:rsid w:val="002B2F57"/>
    <w:rsid w:val="002B3A0A"/>
    <w:rsid w:val="002B7509"/>
    <w:rsid w:val="002C0AAF"/>
    <w:rsid w:val="002D14C5"/>
    <w:rsid w:val="002E1A4F"/>
    <w:rsid w:val="002E3124"/>
    <w:rsid w:val="002E34F1"/>
    <w:rsid w:val="002F204D"/>
    <w:rsid w:val="0030025C"/>
    <w:rsid w:val="00301D83"/>
    <w:rsid w:val="003121CD"/>
    <w:rsid w:val="00314443"/>
    <w:rsid w:val="00325960"/>
    <w:rsid w:val="00325DB6"/>
    <w:rsid w:val="00332097"/>
    <w:rsid w:val="00350A11"/>
    <w:rsid w:val="00350F96"/>
    <w:rsid w:val="00355050"/>
    <w:rsid w:val="00355668"/>
    <w:rsid w:val="00360142"/>
    <w:rsid w:val="003601D7"/>
    <w:rsid w:val="00366C99"/>
    <w:rsid w:val="003769A1"/>
    <w:rsid w:val="00380EB4"/>
    <w:rsid w:val="0038171B"/>
    <w:rsid w:val="0038627D"/>
    <w:rsid w:val="003873D2"/>
    <w:rsid w:val="00392738"/>
    <w:rsid w:val="00394A12"/>
    <w:rsid w:val="003958AE"/>
    <w:rsid w:val="003A0014"/>
    <w:rsid w:val="003A4586"/>
    <w:rsid w:val="003A4DC0"/>
    <w:rsid w:val="003A6923"/>
    <w:rsid w:val="003B79D5"/>
    <w:rsid w:val="003C6983"/>
    <w:rsid w:val="003D62ED"/>
    <w:rsid w:val="003E3B40"/>
    <w:rsid w:val="003F224F"/>
    <w:rsid w:val="003F3531"/>
    <w:rsid w:val="003F45E1"/>
    <w:rsid w:val="003F5804"/>
    <w:rsid w:val="003F73D1"/>
    <w:rsid w:val="00402CD7"/>
    <w:rsid w:val="00405B6D"/>
    <w:rsid w:val="004079AB"/>
    <w:rsid w:val="004104B7"/>
    <w:rsid w:val="00411133"/>
    <w:rsid w:val="00411F5A"/>
    <w:rsid w:val="004177CB"/>
    <w:rsid w:val="00417AD1"/>
    <w:rsid w:val="00421263"/>
    <w:rsid w:val="004217B8"/>
    <w:rsid w:val="004276A7"/>
    <w:rsid w:val="004279FB"/>
    <w:rsid w:val="00427E4C"/>
    <w:rsid w:val="00430EDE"/>
    <w:rsid w:val="0043358B"/>
    <w:rsid w:val="00445397"/>
    <w:rsid w:val="004639D1"/>
    <w:rsid w:val="00465BF2"/>
    <w:rsid w:val="00470AC8"/>
    <w:rsid w:val="0047541E"/>
    <w:rsid w:val="00482430"/>
    <w:rsid w:val="00485515"/>
    <w:rsid w:val="00487555"/>
    <w:rsid w:val="0049457D"/>
    <w:rsid w:val="00496EFD"/>
    <w:rsid w:val="004A0034"/>
    <w:rsid w:val="004A3F0D"/>
    <w:rsid w:val="004A6269"/>
    <w:rsid w:val="004B2628"/>
    <w:rsid w:val="004B4B22"/>
    <w:rsid w:val="004B7D11"/>
    <w:rsid w:val="004B7F25"/>
    <w:rsid w:val="004C05AE"/>
    <w:rsid w:val="004C264E"/>
    <w:rsid w:val="004D4D3D"/>
    <w:rsid w:val="004E3614"/>
    <w:rsid w:val="004E72E3"/>
    <w:rsid w:val="004F4F05"/>
    <w:rsid w:val="004F58F4"/>
    <w:rsid w:val="00500D59"/>
    <w:rsid w:val="005067D7"/>
    <w:rsid w:val="00512114"/>
    <w:rsid w:val="00513E52"/>
    <w:rsid w:val="00515FFC"/>
    <w:rsid w:val="005165CC"/>
    <w:rsid w:val="00516AE4"/>
    <w:rsid w:val="0052692B"/>
    <w:rsid w:val="00532BAA"/>
    <w:rsid w:val="005378B0"/>
    <w:rsid w:val="00540558"/>
    <w:rsid w:val="005412B6"/>
    <w:rsid w:val="005437C8"/>
    <w:rsid w:val="00550E2C"/>
    <w:rsid w:val="005519E5"/>
    <w:rsid w:val="00551C94"/>
    <w:rsid w:val="00552F14"/>
    <w:rsid w:val="005619CB"/>
    <w:rsid w:val="00562C54"/>
    <w:rsid w:val="00567970"/>
    <w:rsid w:val="0057229D"/>
    <w:rsid w:val="00573758"/>
    <w:rsid w:val="005739A3"/>
    <w:rsid w:val="00576951"/>
    <w:rsid w:val="00584A75"/>
    <w:rsid w:val="00593384"/>
    <w:rsid w:val="005975C2"/>
    <w:rsid w:val="005A1778"/>
    <w:rsid w:val="005A5140"/>
    <w:rsid w:val="005B3CD8"/>
    <w:rsid w:val="005C0D35"/>
    <w:rsid w:val="005C6531"/>
    <w:rsid w:val="005C6E10"/>
    <w:rsid w:val="005D1690"/>
    <w:rsid w:val="005D2DC8"/>
    <w:rsid w:val="005D3B86"/>
    <w:rsid w:val="005F1A61"/>
    <w:rsid w:val="005F22FC"/>
    <w:rsid w:val="005F270D"/>
    <w:rsid w:val="005F4500"/>
    <w:rsid w:val="0060180D"/>
    <w:rsid w:val="00605A82"/>
    <w:rsid w:val="00606F5E"/>
    <w:rsid w:val="0061028C"/>
    <w:rsid w:val="00610767"/>
    <w:rsid w:val="00610EFE"/>
    <w:rsid w:val="00610F72"/>
    <w:rsid w:val="00612377"/>
    <w:rsid w:val="006155C0"/>
    <w:rsid w:val="006155EC"/>
    <w:rsid w:val="00617C67"/>
    <w:rsid w:val="00617D80"/>
    <w:rsid w:val="006200C9"/>
    <w:rsid w:val="00625353"/>
    <w:rsid w:val="006268F3"/>
    <w:rsid w:val="006303BF"/>
    <w:rsid w:val="006308DD"/>
    <w:rsid w:val="00633485"/>
    <w:rsid w:val="006346AE"/>
    <w:rsid w:val="00640364"/>
    <w:rsid w:val="006412F8"/>
    <w:rsid w:val="00647158"/>
    <w:rsid w:val="006513AA"/>
    <w:rsid w:val="0066605B"/>
    <w:rsid w:val="00667FFB"/>
    <w:rsid w:val="0067111C"/>
    <w:rsid w:val="00672B9F"/>
    <w:rsid w:val="006753E1"/>
    <w:rsid w:val="00676ED7"/>
    <w:rsid w:val="006802E8"/>
    <w:rsid w:val="00680304"/>
    <w:rsid w:val="00687BD4"/>
    <w:rsid w:val="006933F4"/>
    <w:rsid w:val="006953BC"/>
    <w:rsid w:val="00695E5D"/>
    <w:rsid w:val="00697081"/>
    <w:rsid w:val="006A0149"/>
    <w:rsid w:val="006A363B"/>
    <w:rsid w:val="006A576F"/>
    <w:rsid w:val="006B0960"/>
    <w:rsid w:val="006B36AA"/>
    <w:rsid w:val="006C0AD7"/>
    <w:rsid w:val="006C18AB"/>
    <w:rsid w:val="006C3579"/>
    <w:rsid w:val="006C3A1C"/>
    <w:rsid w:val="006C749B"/>
    <w:rsid w:val="006D1C8B"/>
    <w:rsid w:val="006D2004"/>
    <w:rsid w:val="006D3D59"/>
    <w:rsid w:val="006D4A3E"/>
    <w:rsid w:val="006D743B"/>
    <w:rsid w:val="006E12B7"/>
    <w:rsid w:val="006E1725"/>
    <w:rsid w:val="006E2F81"/>
    <w:rsid w:val="006E74E2"/>
    <w:rsid w:val="006F3959"/>
    <w:rsid w:val="007014D0"/>
    <w:rsid w:val="00703F07"/>
    <w:rsid w:val="00704675"/>
    <w:rsid w:val="0071254B"/>
    <w:rsid w:val="00712E33"/>
    <w:rsid w:val="007178CD"/>
    <w:rsid w:val="00727745"/>
    <w:rsid w:val="00743024"/>
    <w:rsid w:val="007448BF"/>
    <w:rsid w:val="0075263B"/>
    <w:rsid w:val="00753223"/>
    <w:rsid w:val="0076478B"/>
    <w:rsid w:val="00774B11"/>
    <w:rsid w:val="00774CA7"/>
    <w:rsid w:val="00782996"/>
    <w:rsid w:val="00784A57"/>
    <w:rsid w:val="007A387B"/>
    <w:rsid w:val="007A3900"/>
    <w:rsid w:val="007A4C39"/>
    <w:rsid w:val="007A6F3A"/>
    <w:rsid w:val="007B340F"/>
    <w:rsid w:val="007C4942"/>
    <w:rsid w:val="007C658B"/>
    <w:rsid w:val="007D3B97"/>
    <w:rsid w:val="007E2B5A"/>
    <w:rsid w:val="007E39A3"/>
    <w:rsid w:val="007E60FA"/>
    <w:rsid w:val="007F0B43"/>
    <w:rsid w:val="007F2AD3"/>
    <w:rsid w:val="007F3814"/>
    <w:rsid w:val="007F520E"/>
    <w:rsid w:val="007F5CF9"/>
    <w:rsid w:val="008036CE"/>
    <w:rsid w:val="00804D1D"/>
    <w:rsid w:val="00811350"/>
    <w:rsid w:val="00815730"/>
    <w:rsid w:val="00815CD1"/>
    <w:rsid w:val="00816A99"/>
    <w:rsid w:val="00816C98"/>
    <w:rsid w:val="00821D8E"/>
    <w:rsid w:val="00825A02"/>
    <w:rsid w:val="00826EE0"/>
    <w:rsid w:val="00837E60"/>
    <w:rsid w:val="0084300E"/>
    <w:rsid w:val="00846746"/>
    <w:rsid w:val="00850426"/>
    <w:rsid w:val="00851A3C"/>
    <w:rsid w:val="0085741E"/>
    <w:rsid w:val="00875A6B"/>
    <w:rsid w:val="00876EDD"/>
    <w:rsid w:val="008814B4"/>
    <w:rsid w:val="008829B3"/>
    <w:rsid w:val="00883507"/>
    <w:rsid w:val="0089179A"/>
    <w:rsid w:val="00895157"/>
    <w:rsid w:val="0089529C"/>
    <w:rsid w:val="00896FE1"/>
    <w:rsid w:val="008A13C2"/>
    <w:rsid w:val="008A1BE2"/>
    <w:rsid w:val="008B3FF8"/>
    <w:rsid w:val="008B7177"/>
    <w:rsid w:val="008C0DE5"/>
    <w:rsid w:val="008D0B54"/>
    <w:rsid w:val="008E1EB8"/>
    <w:rsid w:val="008E2562"/>
    <w:rsid w:val="008E6D8B"/>
    <w:rsid w:val="008F1CD0"/>
    <w:rsid w:val="008F2666"/>
    <w:rsid w:val="008F6571"/>
    <w:rsid w:val="009032EA"/>
    <w:rsid w:val="00904B73"/>
    <w:rsid w:val="009062A7"/>
    <w:rsid w:val="009104B8"/>
    <w:rsid w:val="00911D45"/>
    <w:rsid w:val="00915AA0"/>
    <w:rsid w:val="00916A4A"/>
    <w:rsid w:val="00916B26"/>
    <w:rsid w:val="00917D5A"/>
    <w:rsid w:val="00921D95"/>
    <w:rsid w:val="00923611"/>
    <w:rsid w:val="0092597F"/>
    <w:rsid w:val="0095193D"/>
    <w:rsid w:val="00954246"/>
    <w:rsid w:val="0095450E"/>
    <w:rsid w:val="00961EF3"/>
    <w:rsid w:val="009636EC"/>
    <w:rsid w:val="00974A4F"/>
    <w:rsid w:val="00974D8D"/>
    <w:rsid w:val="009829B1"/>
    <w:rsid w:val="009929F4"/>
    <w:rsid w:val="00995C0B"/>
    <w:rsid w:val="009971E5"/>
    <w:rsid w:val="009B1F78"/>
    <w:rsid w:val="009B7463"/>
    <w:rsid w:val="009B7E61"/>
    <w:rsid w:val="009C6C89"/>
    <w:rsid w:val="009C790F"/>
    <w:rsid w:val="009D55A9"/>
    <w:rsid w:val="009D7718"/>
    <w:rsid w:val="009E03FC"/>
    <w:rsid w:val="009E2321"/>
    <w:rsid w:val="009E4022"/>
    <w:rsid w:val="009F040E"/>
    <w:rsid w:val="009F3B66"/>
    <w:rsid w:val="009F603A"/>
    <w:rsid w:val="009F6630"/>
    <w:rsid w:val="00A02632"/>
    <w:rsid w:val="00A03083"/>
    <w:rsid w:val="00A06946"/>
    <w:rsid w:val="00A07B85"/>
    <w:rsid w:val="00A11D0D"/>
    <w:rsid w:val="00A15907"/>
    <w:rsid w:val="00A27E4F"/>
    <w:rsid w:val="00A32E50"/>
    <w:rsid w:val="00A35B52"/>
    <w:rsid w:val="00A36279"/>
    <w:rsid w:val="00A37560"/>
    <w:rsid w:val="00A40AE2"/>
    <w:rsid w:val="00A436C0"/>
    <w:rsid w:val="00A4527B"/>
    <w:rsid w:val="00A466A5"/>
    <w:rsid w:val="00A61A6F"/>
    <w:rsid w:val="00A6237E"/>
    <w:rsid w:val="00A668F5"/>
    <w:rsid w:val="00A705FD"/>
    <w:rsid w:val="00A80387"/>
    <w:rsid w:val="00A87339"/>
    <w:rsid w:val="00A910DC"/>
    <w:rsid w:val="00A939FA"/>
    <w:rsid w:val="00AA531B"/>
    <w:rsid w:val="00AB69B2"/>
    <w:rsid w:val="00AC15EA"/>
    <w:rsid w:val="00AC1EEF"/>
    <w:rsid w:val="00AC2112"/>
    <w:rsid w:val="00AC3817"/>
    <w:rsid w:val="00AD1FD8"/>
    <w:rsid w:val="00AD33B4"/>
    <w:rsid w:val="00AD3E79"/>
    <w:rsid w:val="00AD478B"/>
    <w:rsid w:val="00AD5004"/>
    <w:rsid w:val="00AD7C7A"/>
    <w:rsid w:val="00AE78A0"/>
    <w:rsid w:val="00AF16EA"/>
    <w:rsid w:val="00AF1E83"/>
    <w:rsid w:val="00AF343E"/>
    <w:rsid w:val="00B008EF"/>
    <w:rsid w:val="00B011B6"/>
    <w:rsid w:val="00B056D3"/>
    <w:rsid w:val="00B07651"/>
    <w:rsid w:val="00B13AD0"/>
    <w:rsid w:val="00B258D8"/>
    <w:rsid w:val="00B26083"/>
    <w:rsid w:val="00B32B27"/>
    <w:rsid w:val="00B33BDC"/>
    <w:rsid w:val="00B406B9"/>
    <w:rsid w:val="00B42F89"/>
    <w:rsid w:val="00B47CEF"/>
    <w:rsid w:val="00B504B4"/>
    <w:rsid w:val="00B61D8C"/>
    <w:rsid w:val="00B63A7D"/>
    <w:rsid w:val="00B66AFA"/>
    <w:rsid w:val="00B66D23"/>
    <w:rsid w:val="00B73897"/>
    <w:rsid w:val="00B739F5"/>
    <w:rsid w:val="00B83A6A"/>
    <w:rsid w:val="00B85B17"/>
    <w:rsid w:val="00B900FE"/>
    <w:rsid w:val="00B905B2"/>
    <w:rsid w:val="00B90D2B"/>
    <w:rsid w:val="00B91DCE"/>
    <w:rsid w:val="00B93677"/>
    <w:rsid w:val="00B95081"/>
    <w:rsid w:val="00BA2402"/>
    <w:rsid w:val="00BA2A77"/>
    <w:rsid w:val="00BA7CEC"/>
    <w:rsid w:val="00BA7F6D"/>
    <w:rsid w:val="00BB5B86"/>
    <w:rsid w:val="00BC218C"/>
    <w:rsid w:val="00BC3779"/>
    <w:rsid w:val="00BC47FF"/>
    <w:rsid w:val="00BC7BA2"/>
    <w:rsid w:val="00BC7D46"/>
    <w:rsid w:val="00BD133C"/>
    <w:rsid w:val="00BD589B"/>
    <w:rsid w:val="00BD5BB8"/>
    <w:rsid w:val="00BD64FF"/>
    <w:rsid w:val="00BD79D1"/>
    <w:rsid w:val="00BE108F"/>
    <w:rsid w:val="00BE17C1"/>
    <w:rsid w:val="00BE3D21"/>
    <w:rsid w:val="00BE602E"/>
    <w:rsid w:val="00BE7D9D"/>
    <w:rsid w:val="00BF1393"/>
    <w:rsid w:val="00BF574B"/>
    <w:rsid w:val="00C00CBF"/>
    <w:rsid w:val="00C058B2"/>
    <w:rsid w:val="00C15224"/>
    <w:rsid w:val="00C154AA"/>
    <w:rsid w:val="00C16AAF"/>
    <w:rsid w:val="00C173F7"/>
    <w:rsid w:val="00C20D87"/>
    <w:rsid w:val="00C20F37"/>
    <w:rsid w:val="00C21A09"/>
    <w:rsid w:val="00C23129"/>
    <w:rsid w:val="00C242CD"/>
    <w:rsid w:val="00C26E72"/>
    <w:rsid w:val="00C272EF"/>
    <w:rsid w:val="00C30405"/>
    <w:rsid w:val="00C30962"/>
    <w:rsid w:val="00C3502E"/>
    <w:rsid w:val="00C35226"/>
    <w:rsid w:val="00C43F75"/>
    <w:rsid w:val="00C459C4"/>
    <w:rsid w:val="00C53003"/>
    <w:rsid w:val="00C53964"/>
    <w:rsid w:val="00C60E21"/>
    <w:rsid w:val="00C60F59"/>
    <w:rsid w:val="00C61BDE"/>
    <w:rsid w:val="00C63DBE"/>
    <w:rsid w:val="00C70D56"/>
    <w:rsid w:val="00C77BAF"/>
    <w:rsid w:val="00C81238"/>
    <w:rsid w:val="00C84DA2"/>
    <w:rsid w:val="00C910E7"/>
    <w:rsid w:val="00C9784A"/>
    <w:rsid w:val="00CA5D62"/>
    <w:rsid w:val="00CB164E"/>
    <w:rsid w:val="00CB4BB7"/>
    <w:rsid w:val="00CB4E2B"/>
    <w:rsid w:val="00CB5FDB"/>
    <w:rsid w:val="00CC0A0A"/>
    <w:rsid w:val="00CC120E"/>
    <w:rsid w:val="00CC3F47"/>
    <w:rsid w:val="00CD1B22"/>
    <w:rsid w:val="00CD2124"/>
    <w:rsid w:val="00CD2900"/>
    <w:rsid w:val="00CD4A73"/>
    <w:rsid w:val="00CD6F6D"/>
    <w:rsid w:val="00CE1CE8"/>
    <w:rsid w:val="00CE434B"/>
    <w:rsid w:val="00CE46BB"/>
    <w:rsid w:val="00CE4729"/>
    <w:rsid w:val="00CE610A"/>
    <w:rsid w:val="00CF24B1"/>
    <w:rsid w:val="00CF4FE4"/>
    <w:rsid w:val="00D01562"/>
    <w:rsid w:val="00D03D3C"/>
    <w:rsid w:val="00D04677"/>
    <w:rsid w:val="00D04A82"/>
    <w:rsid w:val="00D11654"/>
    <w:rsid w:val="00D144D1"/>
    <w:rsid w:val="00D21FB0"/>
    <w:rsid w:val="00D2518F"/>
    <w:rsid w:val="00D268BF"/>
    <w:rsid w:val="00D309E6"/>
    <w:rsid w:val="00D32401"/>
    <w:rsid w:val="00D34704"/>
    <w:rsid w:val="00D36B42"/>
    <w:rsid w:val="00D37A61"/>
    <w:rsid w:val="00D46226"/>
    <w:rsid w:val="00D50175"/>
    <w:rsid w:val="00D55AC4"/>
    <w:rsid w:val="00D566A8"/>
    <w:rsid w:val="00D601A0"/>
    <w:rsid w:val="00D61EB4"/>
    <w:rsid w:val="00D64C0B"/>
    <w:rsid w:val="00D66408"/>
    <w:rsid w:val="00D6708C"/>
    <w:rsid w:val="00D71C84"/>
    <w:rsid w:val="00D72EC1"/>
    <w:rsid w:val="00D75AB0"/>
    <w:rsid w:val="00D80529"/>
    <w:rsid w:val="00D845BC"/>
    <w:rsid w:val="00D91CCA"/>
    <w:rsid w:val="00DA4F79"/>
    <w:rsid w:val="00DA6D57"/>
    <w:rsid w:val="00DB47F9"/>
    <w:rsid w:val="00DB7747"/>
    <w:rsid w:val="00DB7F06"/>
    <w:rsid w:val="00DC3782"/>
    <w:rsid w:val="00DD0BA7"/>
    <w:rsid w:val="00DD550B"/>
    <w:rsid w:val="00DE1468"/>
    <w:rsid w:val="00DE174C"/>
    <w:rsid w:val="00DE24FB"/>
    <w:rsid w:val="00DE2C63"/>
    <w:rsid w:val="00DE4246"/>
    <w:rsid w:val="00DE4668"/>
    <w:rsid w:val="00DE4780"/>
    <w:rsid w:val="00DE5B1B"/>
    <w:rsid w:val="00E02BC0"/>
    <w:rsid w:val="00E03C21"/>
    <w:rsid w:val="00E10557"/>
    <w:rsid w:val="00E16BD2"/>
    <w:rsid w:val="00E247BC"/>
    <w:rsid w:val="00E26BCF"/>
    <w:rsid w:val="00E27D96"/>
    <w:rsid w:val="00E3116F"/>
    <w:rsid w:val="00E31C55"/>
    <w:rsid w:val="00E3567B"/>
    <w:rsid w:val="00E36FDE"/>
    <w:rsid w:val="00E430BF"/>
    <w:rsid w:val="00E5223D"/>
    <w:rsid w:val="00E57197"/>
    <w:rsid w:val="00E62460"/>
    <w:rsid w:val="00E62671"/>
    <w:rsid w:val="00E81188"/>
    <w:rsid w:val="00E81F81"/>
    <w:rsid w:val="00E821AF"/>
    <w:rsid w:val="00E86241"/>
    <w:rsid w:val="00EA02B5"/>
    <w:rsid w:val="00EA1B2E"/>
    <w:rsid w:val="00EA2F06"/>
    <w:rsid w:val="00EB07D0"/>
    <w:rsid w:val="00EB131D"/>
    <w:rsid w:val="00EB1962"/>
    <w:rsid w:val="00EB56B0"/>
    <w:rsid w:val="00EB6132"/>
    <w:rsid w:val="00ED024B"/>
    <w:rsid w:val="00ED04F0"/>
    <w:rsid w:val="00ED0857"/>
    <w:rsid w:val="00ED1D0D"/>
    <w:rsid w:val="00ED22E6"/>
    <w:rsid w:val="00ED23B5"/>
    <w:rsid w:val="00ED2906"/>
    <w:rsid w:val="00ED3E61"/>
    <w:rsid w:val="00ED65F9"/>
    <w:rsid w:val="00EE24CD"/>
    <w:rsid w:val="00EE5B52"/>
    <w:rsid w:val="00EE621C"/>
    <w:rsid w:val="00EF53CF"/>
    <w:rsid w:val="00EF5FBC"/>
    <w:rsid w:val="00EF6CD8"/>
    <w:rsid w:val="00F038E0"/>
    <w:rsid w:val="00F068B1"/>
    <w:rsid w:val="00F06F04"/>
    <w:rsid w:val="00F1111D"/>
    <w:rsid w:val="00F11CF6"/>
    <w:rsid w:val="00F13855"/>
    <w:rsid w:val="00F156FF"/>
    <w:rsid w:val="00F204F7"/>
    <w:rsid w:val="00F20F49"/>
    <w:rsid w:val="00F24759"/>
    <w:rsid w:val="00F26433"/>
    <w:rsid w:val="00F30391"/>
    <w:rsid w:val="00F320A2"/>
    <w:rsid w:val="00F358D7"/>
    <w:rsid w:val="00F4558E"/>
    <w:rsid w:val="00F50113"/>
    <w:rsid w:val="00F53F95"/>
    <w:rsid w:val="00F54AFE"/>
    <w:rsid w:val="00F55983"/>
    <w:rsid w:val="00F55B74"/>
    <w:rsid w:val="00F60053"/>
    <w:rsid w:val="00F60B55"/>
    <w:rsid w:val="00F62537"/>
    <w:rsid w:val="00F66B33"/>
    <w:rsid w:val="00F6741E"/>
    <w:rsid w:val="00F72BD1"/>
    <w:rsid w:val="00F840CE"/>
    <w:rsid w:val="00F84A0B"/>
    <w:rsid w:val="00F93186"/>
    <w:rsid w:val="00F9795D"/>
    <w:rsid w:val="00FA03AC"/>
    <w:rsid w:val="00FA140B"/>
    <w:rsid w:val="00FA39DC"/>
    <w:rsid w:val="00FA5E2F"/>
    <w:rsid w:val="00FA73E7"/>
    <w:rsid w:val="00FB193F"/>
    <w:rsid w:val="00FC01FD"/>
    <w:rsid w:val="00FC3607"/>
    <w:rsid w:val="00FC581C"/>
    <w:rsid w:val="00FD3F4B"/>
    <w:rsid w:val="00FD4C13"/>
    <w:rsid w:val="00FE0A6B"/>
    <w:rsid w:val="00FE1885"/>
    <w:rsid w:val="00FE3FCC"/>
    <w:rsid w:val="00FF0C72"/>
    <w:rsid w:val="00FF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9F6F7-C484-4992-96F2-2FD33DC7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40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40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F040E"/>
    <w:pPr>
      <w:jc w:val="center"/>
    </w:pPr>
    <w:rPr>
      <w:b/>
      <w:bCs/>
      <w:sz w:val="28"/>
      <w:szCs w:val="20"/>
    </w:rPr>
  </w:style>
  <w:style w:type="character" w:styleId="a4">
    <w:name w:val="Hyperlink"/>
    <w:rsid w:val="009F040E"/>
    <w:rPr>
      <w:color w:val="0000FF"/>
      <w:u w:val="single"/>
    </w:rPr>
  </w:style>
  <w:style w:type="paragraph" w:styleId="a5">
    <w:name w:val="No Spacing"/>
    <w:uiPriority w:val="1"/>
    <w:qFormat/>
    <w:rsid w:val="0025223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List Paragraph"/>
    <w:basedOn w:val="a"/>
    <w:uiPriority w:val="34"/>
    <w:qFormat/>
    <w:rsid w:val="00B63A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5D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D6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styak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adm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15C80-CD7B-4EB9-8261-F39AFE7D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5</cp:revision>
  <cp:lastPrinted>2020-12-17T09:01:00Z</cp:lastPrinted>
  <dcterms:created xsi:type="dcterms:W3CDTF">2022-02-01T09:03:00Z</dcterms:created>
  <dcterms:modified xsi:type="dcterms:W3CDTF">2022-02-01T09:37:00Z</dcterms:modified>
</cp:coreProperties>
</file>