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9C" w:rsidRPr="006B38E2" w:rsidRDefault="00212A9C" w:rsidP="00212A9C">
      <w:pPr>
        <w:jc w:val="center"/>
      </w:pPr>
      <w:r w:rsidRPr="006B38E2">
        <w:rPr>
          <w:noProof/>
        </w:rPr>
        <w:drawing>
          <wp:inline distT="0" distB="0" distL="0" distR="0" wp14:anchorId="5673AA30" wp14:editId="2E54D4EC">
            <wp:extent cx="676275" cy="819150"/>
            <wp:effectExtent l="0" t="0" r="9525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A9C" w:rsidRPr="006B38E2" w:rsidRDefault="00212A9C" w:rsidP="00212A9C">
      <w:pPr>
        <w:jc w:val="center"/>
        <w:rPr>
          <w:b/>
          <w:bCs/>
          <w:sz w:val="32"/>
          <w:szCs w:val="32"/>
        </w:rPr>
      </w:pPr>
      <w:r w:rsidRPr="006B38E2">
        <w:rPr>
          <w:b/>
          <w:bCs/>
          <w:sz w:val="32"/>
          <w:szCs w:val="32"/>
        </w:rPr>
        <w:t xml:space="preserve">Администрация Пестяковского муниципального района </w:t>
      </w:r>
    </w:p>
    <w:p w:rsidR="00212A9C" w:rsidRPr="006B38E2" w:rsidRDefault="00212A9C" w:rsidP="00212A9C">
      <w:pPr>
        <w:keepNext/>
        <w:jc w:val="center"/>
        <w:outlineLvl w:val="0"/>
        <w:rPr>
          <w:b/>
          <w:bCs/>
          <w:sz w:val="32"/>
          <w:szCs w:val="32"/>
        </w:rPr>
      </w:pPr>
      <w:r w:rsidRPr="006B38E2">
        <w:rPr>
          <w:b/>
          <w:bCs/>
          <w:sz w:val="32"/>
          <w:szCs w:val="32"/>
        </w:rPr>
        <w:t xml:space="preserve">Ивановской области </w:t>
      </w:r>
    </w:p>
    <w:p w:rsidR="00212A9C" w:rsidRPr="006B38E2" w:rsidRDefault="00212A9C" w:rsidP="00212A9C">
      <w:pPr>
        <w:rPr>
          <w:sz w:val="22"/>
        </w:rPr>
      </w:pPr>
    </w:p>
    <w:p w:rsidR="00212A9C" w:rsidRPr="006B38E2" w:rsidRDefault="00212A9C" w:rsidP="00212A9C">
      <w:pPr>
        <w:pBdr>
          <w:bottom w:val="single" w:sz="12" w:space="1" w:color="auto"/>
        </w:pBdr>
        <w:rPr>
          <w:sz w:val="22"/>
          <w:szCs w:val="22"/>
        </w:rPr>
      </w:pPr>
      <w:r w:rsidRPr="006B38E2">
        <w:rPr>
          <w:sz w:val="22"/>
          <w:szCs w:val="22"/>
        </w:rPr>
        <w:t xml:space="preserve">155650    </w:t>
      </w:r>
      <w:proofErr w:type="spellStart"/>
      <w:r w:rsidRPr="006B38E2">
        <w:rPr>
          <w:sz w:val="22"/>
          <w:szCs w:val="22"/>
        </w:rPr>
        <w:t>р.п</w:t>
      </w:r>
      <w:proofErr w:type="spellEnd"/>
      <w:r w:rsidRPr="006B38E2">
        <w:rPr>
          <w:sz w:val="22"/>
          <w:szCs w:val="22"/>
        </w:rPr>
        <w:t xml:space="preserve">. Пестяки   ул. Ленина 4                      </w:t>
      </w:r>
      <w:r w:rsidRPr="006B38E2">
        <w:rPr>
          <w:sz w:val="22"/>
          <w:szCs w:val="22"/>
          <w:lang w:val="en-US"/>
        </w:rPr>
        <w:t>E</w:t>
      </w:r>
      <w:r w:rsidRPr="006B38E2">
        <w:rPr>
          <w:sz w:val="22"/>
          <w:szCs w:val="22"/>
        </w:rPr>
        <w:t>-</w:t>
      </w:r>
      <w:r w:rsidRPr="006B38E2">
        <w:rPr>
          <w:sz w:val="22"/>
          <w:szCs w:val="22"/>
          <w:lang w:val="en-US"/>
        </w:rPr>
        <w:t>mail</w:t>
      </w:r>
      <w:r w:rsidRPr="006B38E2">
        <w:rPr>
          <w:sz w:val="22"/>
          <w:szCs w:val="22"/>
        </w:rPr>
        <w:t xml:space="preserve">: </w:t>
      </w:r>
      <w:hyperlink r:id="rId5" w:history="1">
        <w:r w:rsidRPr="006B38E2">
          <w:rPr>
            <w:sz w:val="22"/>
            <w:szCs w:val="22"/>
            <w:u w:val="single"/>
            <w:lang w:val="en-US"/>
          </w:rPr>
          <w:t>rayadm</w:t>
        </w:r>
        <w:r w:rsidRPr="006B38E2">
          <w:rPr>
            <w:sz w:val="22"/>
            <w:szCs w:val="22"/>
            <w:u w:val="single"/>
          </w:rPr>
          <w:t>01@</w:t>
        </w:r>
        <w:r w:rsidRPr="006B38E2">
          <w:rPr>
            <w:sz w:val="22"/>
            <w:szCs w:val="22"/>
            <w:u w:val="single"/>
            <w:lang w:val="en-US"/>
          </w:rPr>
          <w:t>mail</w:t>
        </w:r>
        <w:r w:rsidRPr="006B38E2">
          <w:rPr>
            <w:sz w:val="22"/>
            <w:szCs w:val="22"/>
            <w:u w:val="single"/>
          </w:rPr>
          <w:t>.</w:t>
        </w:r>
        <w:r w:rsidRPr="006B38E2">
          <w:rPr>
            <w:sz w:val="22"/>
            <w:szCs w:val="22"/>
            <w:u w:val="single"/>
            <w:lang w:val="en-US"/>
          </w:rPr>
          <w:t>ru</w:t>
        </w:r>
        <w:proofErr w:type="gramStart"/>
      </w:hyperlink>
      <w:r w:rsidRPr="006B38E2">
        <w:rPr>
          <w:sz w:val="22"/>
          <w:szCs w:val="22"/>
        </w:rPr>
        <w:t xml:space="preserve"> ;</w:t>
      </w:r>
      <w:proofErr w:type="gramEnd"/>
      <w:r w:rsidRPr="006B38E2">
        <w:rPr>
          <w:sz w:val="22"/>
          <w:szCs w:val="22"/>
        </w:rPr>
        <w:t xml:space="preserve"> </w:t>
      </w:r>
      <w:hyperlink r:id="rId6" w:history="1">
        <w:r w:rsidRPr="006B38E2">
          <w:rPr>
            <w:sz w:val="22"/>
            <w:szCs w:val="22"/>
            <w:u w:val="single"/>
            <w:lang w:val="en-US"/>
          </w:rPr>
          <w:t>www</w:t>
        </w:r>
        <w:r w:rsidRPr="006B38E2">
          <w:rPr>
            <w:sz w:val="22"/>
            <w:szCs w:val="22"/>
            <w:u w:val="single"/>
          </w:rPr>
          <w:t>.</w:t>
        </w:r>
        <w:r w:rsidRPr="006B38E2">
          <w:rPr>
            <w:sz w:val="22"/>
            <w:szCs w:val="22"/>
            <w:u w:val="single"/>
            <w:lang w:val="en-US"/>
          </w:rPr>
          <w:t>pestyaki</w:t>
        </w:r>
        <w:r w:rsidRPr="006B38E2">
          <w:rPr>
            <w:sz w:val="22"/>
            <w:szCs w:val="22"/>
            <w:u w:val="single"/>
          </w:rPr>
          <w:t>.</w:t>
        </w:r>
        <w:proofErr w:type="spellStart"/>
        <w:r w:rsidRPr="006B38E2">
          <w:rPr>
            <w:sz w:val="22"/>
            <w:szCs w:val="22"/>
            <w:u w:val="single"/>
            <w:lang w:val="en-US"/>
          </w:rPr>
          <w:t>ru</w:t>
        </w:r>
        <w:proofErr w:type="spellEnd"/>
      </w:hyperlink>
      <w:r w:rsidRPr="006B38E2">
        <w:rPr>
          <w:sz w:val="22"/>
          <w:szCs w:val="22"/>
        </w:rPr>
        <w:t xml:space="preserve"> </w:t>
      </w:r>
    </w:p>
    <w:p w:rsidR="00212A9C" w:rsidRPr="006B38E2" w:rsidRDefault="00212A9C" w:rsidP="00212A9C">
      <w:pPr>
        <w:rPr>
          <w:sz w:val="22"/>
        </w:rPr>
      </w:pPr>
    </w:p>
    <w:p w:rsidR="00212A9C" w:rsidRPr="004C2F76" w:rsidRDefault="00212A9C" w:rsidP="00212A9C">
      <w:pPr>
        <w:tabs>
          <w:tab w:val="right" w:pos="9354"/>
        </w:tabs>
      </w:pPr>
      <w:proofErr w:type="gramStart"/>
      <w:r w:rsidRPr="004C2F76">
        <w:t xml:space="preserve">«  </w:t>
      </w:r>
      <w:proofErr w:type="gramEnd"/>
      <w:r w:rsidRPr="004C2F76">
        <w:t xml:space="preserve">  » </w:t>
      </w:r>
      <w:r w:rsidR="002077D8" w:rsidRPr="004C2F76">
        <w:t>декабрь</w:t>
      </w:r>
      <w:r w:rsidRPr="004C2F76">
        <w:t xml:space="preserve"> 2021 г.     № </w:t>
      </w:r>
    </w:p>
    <w:p w:rsidR="00212A9C" w:rsidRPr="006B38E2" w:rsidRDefault="00212A9C" w:rsidP="00212A9C">
      <w:pPr>
        <w:jc w:val="right"/>
        <w:rPr>
          <w:sz w:val="26"/>
          <w:szCs w:val="26"/>
        </w:rPr>
      </w:pPr>
    </w:p>
    <w:p w:rsidR="00212A9C" w:rsidRPr="006B5CC2" w:rsidRDefault="00212A9C" w:rsidP="00212A9C">
      <w:pPr>
        <w:tabs>
          <w:tab w:val="left" w:pos="5520"/>
        </w:tabs>
        <w:jc w:val="right"/>
      </w:pPr>
      <w:r w:rsidRPr="006B5CC2">
        <w:t xml:space="preserve">                                                                                          Совет Пестяковского </w:t>
      </w:r>
    </w:p>
    <w:p w:rsidR="00212A9C" w:rsidRPr="006B5CC2" w:rsidRDefault="00212A9C" w:rsidP="00212A9C">
      <w:pPr>
        <w:tabs>
          <w:tab w:val="left" w:pos="5520"/>
        </w:tabs>
        <w:jc w:val="right"/>
      </w:pPr>
      <w:r w:rsidRPr="006B5CC2">
        <w:t xml:space="preserve">                                                                                             городского поселения</w:t>
      </w:r>
    </w:p>
    <w:p w:rsidR="00212A9C" w:rsidRPr="006B5CC2" w:rsidRDefault="00212A9C" w:rsidP="00212A9C">
      <w:pPr>
        <w:tabs>
          <w:tab w:val="left" w:pos="5520"/>
        </w:tabs>
        <w:jc w:val="right"/>
      </w:pPr>
      <w:r w:rsidRPr="006B5CC2">
        <w:t xml:space="preserve">                                                             </w:t>
      </w:r>
      <w:bookmarkStart w:id="0" w:name="_GoBack"/>
      <w:bookmarkEnd w:id="0"/>
      <w:r w:rsidRPr="006B5CC2">
        <w:t xml:space="preserve">                   Ивановской области</w:t>
      </w:r>
    </w:p>
    <w:p w:rsidR="00212A9C" w:rsidRPr="006B5CC2" w:rsidRDefault="00212A9C" w:rsidP="00212A9C">
      <w:pPr>
        <w:tabs>
          <w:tab w:val="left" w:pos="6945"/>
        </w:tabs>
        <w:jc w:val="right"/>
      </w:pPr>
      <w:r w:rsidRPr="006B5CC2">
        <w:tab/>
        <w:t>Гоголеву А.В.</w:t>
      </w:r>
    </w:p>
    <w:p w:rsidR="00212A9C" w:rsidRPr="004C2F76" w:rsidRDefault="00212A9C" w:rsidP="00212A9C">
      <w:pPr>
        <w:jc w:val="center"/>
      </w:pPr>
    </w:p>
    <w:p w:rsidR="00212A9C" w:rsidRPr="004C2F76" w:rsidRDefault="00212A9C" w:rsidP="00212A9C">
      <w:pPr>
        <w:jc w:val="center"/>
      </w:pPr>
      <w:r w:rsidRPr="004C2F76">
        <w:t>Уважаемый Александр Валерьевич!</w:t>
      </w:r>
    </w:p>
    <w:p w:rsidR="00212A9C" w:rsidRPr="004C2F76" w:rsidRDefault="00212A9C" w:rsidP="00212A9C">
      <w:pPr>
        <w:jc w:val="center"/>
      </w:pPr>
    </w:p>
    <w:p w:rsidR="00212A9C" w:rsidRPr="004C2F76" w:rsidRDefault="00212A9C" w:rsidP="007C2657">
      <w:pPr>
        <w:ind w:firstLine="426"/>
        <w:jc w:val="both"/>
        <w:rPr>
          <w:bCs/>
        </w:rPr>
      </w:pPr>
      <w:r w:rsidRPr="004C2F76">
        <w:t xml:space="preserve">Администрация Пестяковского муниципального района направляет Вам представление к проекту решения Совета Пестяковского городского поселения </w:t>
      </w:r>
      <w:r w:rsidRPr="004C2F76">
        <w:rPr>
          <w:bCs/>
        </w:rPr>
        <w:t>«О внесении изменений и дополнений в решение Совета Пестяковского городского поселения от 17.12.2020г. № 44 «О бюджете Пестяковского городского поселения на 2021 год и на плановый период 2022 и 2023 годов»</w:t>
      </w:r>
      <w:r w:rsidR="007C2657" w:rsidRPr="004C2F76">
        <w:rPr>
          <w:bCs/>
        </w:rPr>
        <w:t>.</w:t>
      </w:r>
    </w:p>
    <w:p w:rsidR="00212A9C" w:rsidRPr="004C2F76" w:rsidRDefault="00212A9C" w:rsidP="007C2657">
      <w:pPr>
        <w:tabs>
          <w:tab w:val="left" w:pos="7095"/>
        </w:tabs>
        <w:ind w:firstLine="426"/>
        <w:jc w:val="both"/>
      </w:pPr>
      <w:r w:rsidRPr="004C2F76">
        <w:t xml:space="preserve">В соответствии с Бюджетным кодексом Российской Федерации, Бюджетным процессом Пестяковского городского поселения от 24.03.2016г. № 67 внесены следующие изменения и дополнения. </w:t>
      </w:r>
    </w:p>
    <w:p w:rsidR="00212A9C" w:rsidRPr="004C2F76" w:rsidRDefault="007C2657" w:rsidP="007C2657">
      <w:pPr>
        <w:tabs>
          <w:tab w:val="left" w:pos="7095"/>
        </w:tabs>
        <w:ind w:firstLine="426"/>
        <w:jc w:val="both"/>
      </w:pPr>
      <w:r w:rsidRPr="004C2F76">
        <w:t xml:space="preserve">Доходы и расходы </w:t>
      </w:r>
      <w:r w:rsidR="00212A9C" w:rsidRPr="004C2F76">
        <w:t xml:space="preserve">на 2021 год увеличены на 6 336 972,88 ,00 рублей, </w:t>
      </w:r>
      <w:r w:rsidRPr="004C2F76">
        <w:t>дефицит составил 6</w:t>
      </w:r>
      <w:r w:rsidR="00212A9C" w:rsidRPr="004C2F76">
        <w:t> 451 960,37руб.</w:t>
      </w:r>
    </w:p>
    <w:p w:rsidR="00212A9C" w:rsidRPr="004C2F76" w:rsidRDefault="00212A9C" w:rsidP="00212A9C">
      <w:pPr>
        <w:tabs>
          <w:tab w:val="left" w:pos="7095"/>
        </w:tabs>
        <w:ind w:firstLine="426"/>
        <w:jc w:val="both"/>
      </w:pPr>
      <w:r w:rsidRPr="004C2F76">
        <w:t xml:space="preserve"> </w:t>
      </w:r>
    </w:p>
    <w:p w:rsidR="00212A9C" w:rsidRPr="004C2F76" w:rsidRDefault="00212A9C" w:rsidP="00212A9C">
      <w:pPr>
        <w:tabs>
          <w:tab w:val="left" w:pos="720"/>
          <w:tab w:val="left" w:pos="7095"/>
        </w:tabs>
        <w:jc w:val="center"/>
        <w:rPr>
          <w:b/>
        </w:rPr>
      </w:pPr>
      <w:r w:rsidRPr="004C2F76">
        <w:rPr>
          <w:b/>
        </w:rPr>
        <w:t xml:space="preserve">Доходы </w:t>
      </w:r>
    </w:p>
    <w:p w:rsidR="00212A9C" w:rsidRPr="004C2F76" w:rsidRDefault="00212A9C" w:rsidP="00212A9C">
      <w:pPr>
        <w:tabs>
          <w:tab w:val="left" w:pos="720"/>
          <w:tab w:val="left" w:pos="7095"/>
        </w:tabs>
        <w:jc w:val="center"/>
      </w:pPr>
    </w:p>
    <w:p w:rsidR="00212A9C" w:rsidRPr="004C2F76" w:rsidRDefault="00212A9C" w:rsidP="00212A9C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</w:t>
      </w:r>
      <w:r w:rsidR="007C2657" w:rsidRPr="004C2F76">
        <w:rPr>
          <w:rFonts w:ascii="Times New Roman" w:hAnsi="Times New Roman" w:cs="Times New Roman"/>
          <w:bCs/>
          <w:color w:val="auto"/>
          <w:sz w:val="24"/>
          <w:szCs w:val="24"/>
        </w:rPr>
        <w:t>Распоряжением</w:t>
      </w:r>
      <w:r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C2657"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Правительства </w:t>
      </w:r>
      <w:r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Ивановской области </w:t>
      </w:r>
      <w:r w:rsidR="007C2657"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№136-рп от 06.12.2021г. </w:t>
      </w:r>
      <w:r w:rsidRPr="004C2F76">
        <w:rPr>
          <w:rFonts w:ascii="Times New Roman" w:hAnsi="Times New Roman" w:cs="Times New Roman"/>
          <w:bCs/>
          <w:color w:val="auto"/>
          <w:sz w:val="24"/>
          <w:szCs w:val="24"/>
        </w:rPr>
        <w:t>«О выделении средств из резервного фонда Правительства Ивановской области Департаменту жилищно-коммунального хозяйства Ивановской области»</w:t>
      </w:r>
      <w:r w:rsidR="002077D8" w:rsidRPr="004C2F7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4C2F76">
        <w:rPr>
          <w:rFonts w:ascii="Times New Roman" w:hAnsi="Times New Roman" w:cs="Times New Roman"/>
          <w:bCs/>
          <w:color w:val="auto"/>
          <w:sz w:val="24"/>
          <w:szCs w:val="24"/>
        </w:rPr>
        <w:t>б</w:t>
      </w:r>
      <w:r w:rsidRPr="004C2F76">
        <w:rPr>
          <w:rFonts w:ascii="Times New Roman" w:hAnsi="Times New Roman" w:cs="Times New Roman"/>
          <w:color w:val="auto"/>
          <w:sz w:val="24"/>
          <w:szCs w:val="24"/>
        </w:rPr>
        <w:t>юджету Пестяковского городского поселения предусмотрены</w:t>
      </w:r>
      <w:r w:rsidR="009D5D0B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иные межбюджетные 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>трансферты в</w:t>
      </w:r>
      <w:r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сумме 6 336 972,88 рублей на приобретение каменного угля в целях организации обеспечения надежного теплоснабжения потребителей на территории территориях поселений.</w:t>
      </w:r>
    </w:p>
    <w:p w:rsidR="00212A9C" w:rsidRPr="004C2F76" w:rsidRDefault="00212A9C" w:rsidP="00212A9C">
      <w:pPr>
        <w:pStyle w:val="a3"/>
        <w:tabs>
          <w:tab w:val="center" w:pos="4819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</w:p>
    <w:p w:rsidR="00212A9C" w:rsidRPr="004C2F76" w:rsidRDefault="00212A9C" w:rsidP="00212A9C">
      <w:pPr>
        <w:tabs>
          <w:tab w:val="left" w:pos="3990"/>
        </w:tabs>
        <w:jc w:val="center"/>
        <w:rPr>
          <w:b/>
          <w:bCs/>
        </w:rPr>
      </w:pPr>
      <w:r w:rsidRPr="004C2F76">
        <w:rPr>
          <w:b/>
          <w:bCs/>
        </w:rPr>
        <w:t>Расходы.</w:t>
      </w:r>
    </w:p>
    <w:p w:rsidR="00212A9C" w:rsidRPr="004C2F76" w:rsidRDefault="00212A9C" w:rsidP="00212A9C">
      <w:pPr>
        <w:tabs>
          <w:tab w:val="left" w:pos="3990"/>
        </w:tabs>
        <w:jc w:val="center"/>
      </w:pPr>
    </w:p>
    <w:p w:rsidR="009D5D0B" w:rsidRPr="004C2F76" w:rsidRDefault="00212A9C" w:rsidP="007C2657">
      <w:pPr>
        <w:tabs>
          <w:tab w:val="left" w:pos="3090"/>
        </w:tabs>
        <w:ind w:firstLine="426"/>
        <w:jc w:val="both"/>
        <w:rPr>
          <w:rFonts w:eastAsiaTheme="minorHAnsi"/>
          <w:lang w:eastAsia="en-US"/>
        </w:rPr>
      </w:pPr>
      <w:r w:rsidRPr="004C2F76">
        <w:rPr>
          <w:rFonts w:eastAsiaTheme="minorHAnsi"/>
          <w:lang w:eastAsia="en-US"/>
        </w:rPr>
        <w:t xml:space="preserve">Муниципальная программа «Комплексное развитие систем коммунальной инфраструктуры в Пестяковском городском поселении» увеличена на 6 336 972,88 </w:t>
      </w:r>
      <w:r w:rsidR="007C2657" w:rsidRPr="004C2F76">
        <w:rPr>
          <w:rFonts w:eastAsiaTheme="minorHAnsi"/>
          <w:lang w:eastAsia="en-US"/>
        </w:rPr>
        <w:t>рублей, за</w:t>
      </w:r>
      <w:r w:rsidRPr="004C2F76">
        <w:rPr>
          <w:rFonts w:eastAsiaTheme="minorHAnsi"/>
          <w:lang w:eastAsia="en-US"/>
        </w:rPr>
        <w:t xml:space="preserve"> счет средств областного бюджета</w:t>
      </w:r>
      <w:r w:rsidR="007C2657" w:rsidRPr="004C2F76">
        <w:rPr>
          <w:rFonts w:eastAsiaTheme="minorHAnsi"/>
          <w:lang w:eastAsia="en-US"/>
        </w:rPr>
        <w:t>.</w:t>
      </w:r>
    </w:p>
    <w:p w:rsidR="002077D8" w:rsidRPr="004C2F76" w:rsidRDefault="009D5D0B" w:rsidP="007C2657">
      <w:pPr>
        <w:pStyle w:val="a3"/>
        <w:tabs>
          <w:tab w:val="center" w:pos="4819"/>
        </w:tabs>
        <w:ind w:right="-1" w:firstLine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C2F76">
        <w:rPr>
          <w:rFonts w:ascii="Times New Roman" w:eastAsiaTheme="minorHAnsi" w:hAnsi="Times New Roman" w:cs="Times New Roman"/>
          <w:sz w:val="24"/>
          <w:szCs w:val="24"/>
        </w:rPr>
        <w:t xml:space="preserve">В </w:t>
      </w:r>
      <w:r w:rsidR="007C2657" w:rsidRPr="004C2F76">
        <w:rPr>
          <w:rFonts w:ascii="Times New Roman" w:eastAsiaTheme="minorHAnsi" w:hAnsi="Times New Roman" w:cs="Times New Roman"/>
          <w:sz w:val="24"/>
          <w:szCs w:val="24"/>
        </w:rPr>
        <w:t>рамках подпрограммы</w:t>
      </w:r>
      <w:r w:rsidR="00212A9C" w:rsidRPr="004C2F76">
        <w:rPr>
          <w:rFonts w:ascii="Times New Roman" w:eastAsiaTheme="minorHAnsi" w:hAnsi="Times New Roman" w:cs="Times New Roman"/>
          <w:sz w:val="24"/>
          <w:szCs w:val="24"/>
        </w:rPr>
        <w:t xml:space="preserve"> «</w:t>
      </w:r>
      <w:r w:rsidRPr="004C2F76">
        <w:rPr>
          <w:rFonts w:ascii="Times New Roman" w:eastAsiaTheme="minorHAnsi" w:hAnsi="Times New Roman" w:cs="Times New Roman"/>
          <w:sz w:val="24"/>
          <w:szCs w:val="24"/>
        </w:rPr>
        <w:t>Раз</w:t>
      </w:r>
      <w:r w:rsidR="00212A9C" w:rsidRPr="004C2F76">
        <w:rPr>
          <w:rFonts w:ascii="Times New Roman" w:eastAsiaTheme="minorHAnsi" w:hAnsi="Times New Roman" w:cs="Times New Roman"/>
          <w:sz w:val="24"/>
          <w:szCs w:val="24"/>
        </w:rPr>
        <w:t xml:space="preserve">витие жилищно-коммунального хозяйства в Пестяковском городском поселении» </w:t>
      </w:r>
      <w:r w:rsidR="007C2657" w:rsidRPr="004C2F76">
        <w:rPr>
          <w:rFonts w:ascii="Times New Roman" w:eastAsiaTheme="minorHAnsi" w:hAnsi="Times New Roman" w:cs="Times New Roman"/>
          <w:sz w:val="24"/>
          <w:szCs w:val="24"/>
        </w:rPr>
        <w:t>предусмотрено мероприятие</w:t>
      </w:r>
      <w:r w:rsidRPr="004C2F76">
        <w:rPr>
          <w:rFonts w:ascii="Times New Roman" w:eastAsiaTheme="minorHAnsi" w:hAnsi="Times New Roman" w:cs="Times New Roman"/>
          <w:sz w:val="24"/>
          <w:szCs w:val="24"/>
        </w:rPr>
        <w:t xml:space="preserve"> «Резервный фонд Правительства Ивановской </w:t>
      </w:r>
      <w:r w:rsidR="007C2657" w:rsidRPr="004C2F76">
        <w:rPr>
          <w:rFonts w:ascii="Times New Roman" w:eastAsiaTheme="minorHAnsi" w:hAnsi="Times New Roman" w:cs="Times New Roman"/>
          <w:sz w:val="24"/>
          <w:szCs w:val="24"/>
        </w:rPr>
        <w:t>области» в</w:t>
      </w:r>
      <w:r w:rsidRPr="004C2F76">
        <w:rPr>
          <w:rFonts w:ascii="Times New Roman" w:eastAsiaTheme="minorHAnsi" w:hAnsi="Times New Roman" w:cs="Times New Roman"/>
          <w:sz w:val="24"/>
          <w:szCs w:val="24"/>
        </w:rPr>
        <w:t xml:space="preserve"> сумме 6 336 972,88 рублей </w:t>
      </w:r>
      <w:r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на приобретение каменного угля в целях организации обеспечения надежного теплоснабжения потребителей на территории территориях поселений. 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анные 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>денежные средства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будет п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>реданы</w:t>
      </w:r>
      <w:r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в бюджет Пестяковского муниципального 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района в виде иных межбюджетных трансфертов на основании 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>заключенного соглашения</w:t>
      </w:r>
      <w:r w:rsidR="007C2657"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для дальнейшей передачи средств в МУП «Пестяковское ЖКХ»</w:t>
      </w:r>
      <w:r w:rsidR="002077D8" w:rsidRPr="004C2F7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12A9C" w:rsidRPr="004C2F76" w:rsidRDefault="002077D8" w:rsidP="007C2657">
      <w:pPr>
        <w:pStyle w:val="a3"/>
        <w:tabs>
          <w:tab w:val="center" w:pos="4819"/>
        </w:tabs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2F76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212A9C" w:rsidRPr="004C2F76" w:rsidRDefault="00212A9C" w:rsidP="007C2657">
      <w:pPr>
        <w:tabs>
          <w:tab w:val="left" w:pos="720"/>
          <w:tab w:val="left" w:pos="7095"/>
        </w:tabs>
        <w:ind w:firstLine="426"/>
        <w:jc w:val="both"/>
      </w:pPr>
      <w:r w:rsidRPr="004C2F76">
        <w:lastRenderedPageBreak/>
        <w:t xml:space="preserve">  Представлять проект решения Совета Пестяковского городского поселения «О внесении изменений в бюджет Пестяковского городского поселения на 2021 год и на плановый период 2022 и 2023 годов» на заседании Совета будет исполняющий обязанности начальника Финансового отдела Тюрикова И.Е.</w:t>
      </w:r>
    </w:p>
    <w:p w:rsidR="00212A9C" w:rsidRPr="004C2F76" w:rsidRDefault="00212A9C" w:rsidP="007C2657">
      <w:pPr>
        <w:tabs>
          <w:tab w:val="left" w:pos="720"/>
          <w:tab w:val="left" w:pos="7095"/>
        </w:tabs>
        <w:ind w:firstLine="426"/>
        <w:jc w:val="both"/>
      </w:pPr>
    </w:p>
    <w:p w:rsidR="00212A9C" w:rsidRPr="004C2F76" w:rsidRDefault="00212A9C" w:rsidP="00212A9C">
      <w:pPr>
        <w:tabs>
          <w:tab w:val="left" w:pos="720"/>
          <w:tab w:val="left" w:pos="7095"/>
        </w:tabs>
        <w:jc w:val="both"/>
      </w:pPr>
    </w:p>
    <w:p w:rsidR="00212A9C" w:rsidRPr="004C2F76" w:rsidRDefault="00212A9C" w:rsidP="00212A9C">
      <w:pPr>
        <w:autoSpaceDE w:val="0"/>
        <w:autoSpaceDN w:val="0"/>
        <w:adjustRightInd w:val="0"/>
        <w:ind w:hanging="426"/>
        <w:jc w:val="both"/>
        <w:outlineLvl w:val="0"/>
        <w:rPr>
          <w:rFonts w:eastAsiaTheme="minorHAnsi"/>
          <w:lang w:eastAsia="en-US"/>
        </w:rPr>
      </w:pPr>
    </w:p>
    <w:p w:rsidR="00212A9C" w:rsidRPr="004C2F76" w:rsidRDefault="00212A9C" w:rsidP="00212A9C">
      <w:pPr>
        <w:tabs>
          <w:tab w:val="left" w:pos="720"/>
          <w:tab w:val="left" w:pos="7095"/>
        </w:tabs>
        <w:jc w:val="both"/>
      </w:pPr>
      <w:r w:rsidRPr="004C2F76">
        <w:t xml:space="preserve">    </w:t>
      </w:r>
    </w:p>
    <w:p w:rsidR="00212A9C" w:rsidRPr="004C2F76" w:rsidRDefault="00212A9C" w:rsidP="00212A9C">
      <w:pPr>
        <w:tabs>
          <w:tab w:val="left" w:pos="720"/>
          <w:tab w:val="left" w:pos="7095"/>
        </w:tabs>
        <w:jc w:val="both"/>
      </w:pPr>
      <w:r w:rsidRPr="004C2F76">
        <w:t xml:space="preserve"> Глава</w:t>
      </w:r>
    </w:p>
    <w:p w:rsidR="00212A9C" w:rsidRPr="004C2F76" w:rsidRDefault="00212A9C" w:rsidP="00212A9C">
      <w:pPr>
        <w:tabs>
          <w:tab w:val="left" w:pos="720"/>
          <w:tab w:val="left" w:pos="7095"/>
        </w:tabs>
        <w:jc w:val="both"/>
      </w:pPr>
      <w:r w:rsidRPr="004C2F76">
        <w:t xml:space="preserve">Пестяковского муниципального района              </w:t>
      </w:r>
      <w:r w:rsidR="003B46AA" w:rsidRPr="004C2F76">
        <w:t xml:space="preserve">                         </w:t>
      </w:r>
      <w:r w:rsidR="004C2F76">
        <w:t xml:space="preserve">                         </w:t>
      </w:r>
      <w:r w:rsidRPr="004C2F76">
        <w:t>А.</w:t>
      </w:r>
      <w:r w:rsidR="003B46AA" w:rsidRPr="004C2F76">
        <w:t xml:space="preserve"> </w:t>
      </w:r>
      <w:r w:rsidRPr="004C2F76">
        <w:t>В.</w:t>
      </w:r>
      <w:r w:rsidR="003B46AA" w:rsidRPr="004C2F76">
        <w:t xml:space="preserve"> </w:t>
      </w:r>
      <w:r w:rsidRPr="004C2F76">
        <w:t>Мановский</w:t>
      </w:r>
    </w:p>
    <w:p w:rsidR="00212A9C" w:rsidRPr="004C2F76" w:rsidRDefault="00212A9C" w:rsidP="00212A9C"/>
    <w:p w:rsidR="00193B8E" w:rsidRPr="004C2F76" w:rsidRDefault="00193B8E"/>
    <w:sectPr w:rsidR="00193B8E" w:rsidRPr="004C2F76" w:rsidSect="00250C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C"/>
    <w:rsid w:val="00193B8E"/>
    <w:rsid w:val="002077D8"/>
    <w:rsid w:val="00212A9C"/>
    <w:rsid w:val="003B46AA"/>
    <w:rsid w:val="004C2F76"/>
    <w:rsid w:val="007C2657"/>
    <w:rsid w:val="009D5D0B"/>
    <w:rsid w:val="00AC2026"/>
    <w:rsid w:val="00B06759"/>
    <w:rsid w:val="00C3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0225D-7B1E-4EFF-8AA0-E13BDE96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A9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C2F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F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styaki.ru" TargetMode="External"/><Relationship Id="rId5" Type="http://schemas.openxmlformats.org/officeDocument/2006/relationships/hyperlink" Target="mailto:rayadm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7</cp:revision>
  <cp:lastPrinted>2021-12-10T12:03:00Z</cp:lastPrinted>
  <dcterms:created xsi:type="dcterms:W3CDTF">2021-12-10T08:14:00Z</dcterms:created>
  <dcterms:modified xsi:type="dcterms:W3CDTF">2021-12-10T12:13:00Z</dcterms:modified>
</cp:coreProperties>
</file>