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Pr="00C03551" w:rsidRDefault="00FD20A1" w:rsidP="000024D3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1862"/>
        <w:gridCol w:w="1816"/>
        <w:gridCol w:w="1696"/>
        <w:gridCol w:w="1101"/>
        <w:gridCol w:w="966"/>
        <w:gridCol w:w="929"/>
        <w:gridCol w:w="929"/>
        <w:gridCol w:w="1432"/>
        <w:gridCol w:w="1525"/>
        <w:gridCol w:w="3234"/>
      </w:tblGrid>
      <w:tr w:rsidR="005E0023" w:rsidRPr="00C03551" w:rsidTr="00A36601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0" w:name="RANGE!A1:J17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Приложение11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0C52CF" w:rsidRDefault="00D56E98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2022 и 2023</w:t>
            </w:r>
            <w:r w:rsidR="00FD20A1" w:rsidRPr="00C03551">
              <w:rPr>
                <w:sz w:val="18"/>
                <w:szCs w:val="18"/>
              </w:rPr>
              <w:t xml:space="preserve"> годов"</w:t>
            </w:r>
          </w:p>
          <w:p w:rsidR="00FD20A1" w:rsidRPr="00C03551" w:rsidRDefault="000C52CF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A36601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A36601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A36601">
        <w:trPr>
          <w:trHeight w:val="15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A36601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A36601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C03551" w:rsidTr="00A36601">
        <w:trPr>
          <w:trHeight w:val="825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A1" w:rsidRDefault="00FD20A1" w:rsidP="00577CF4">
            <w:pPr>
              <w:jc w:val="center"/>
              <w:rPr>
                <w:b/>
                <w:bCs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муниципальных гарантий Пестяковского городского поселения 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>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  <w:r w:rsidR="00577CF4" w:rsidRPr="00765DA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77CF4" w:rsidRPr="001C502F">
              <w:rPr>
                <w:b/>
                <w:bCs/>
                <w:sz w:val="24"/>
                <w:szCs w:val="24"/>
              </w:rPr>
              <w:t>в валюте Российской Федерации</w:t>
            </w:r>
          </w:p>
          <w:p w:rsidR="00766257" w:rsidRDefault="00766257" w:rsidP="00577C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6257" w:rsidRPr="00C03551" w:rsidRDefault="00766257" w:rsidP="00577C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</w:t>
            </w:r>
            <w:r>
              <w:rPr>
                <w:color w:val="000000"/>
                <w:sz w:val="24"/>
                <w:szCs w:val="24"/>
              </w:rPr>
              <w:t xml:space="preserve">ородского поселения в 2021году </w:t>
            </w:r>
            <w:r w:rsidRPr="000057E8">
              <w:rPr>
                <w:color w:val="000000"/>
                <w:sz w:val="24"/>
                <w:szCs w:val="24"/>
              </w:rPr>
              <w:t>и на плановый период 2022 и 2023 годов</w:t>
            </w:r>
            <w:bookmarkStart w:id="1" w:name="_GoBack"/>
            <w:bookmarkEnd w:id="1"/>
          </w:p>
        </w:tc>
      </w:tr>
      <w:tr w:rsidR="005E0023" w:rsidRPr="00C03551" w:rsidTr="00A36601">
        <w:trPr>
          <w:trHeight w:val="154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Сумма гарантирования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Наличие права регрессного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Проверка финансового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Иные условия предоставления муниципального</w:t>
            </w:r>
            <w:r w:rsidR="005E0023" w:rsidRPr="00C03551">
              <w:rPr>
                <w:color w:val="000000"/>
                <w:sz w:val="24"/>
                <w:szCs w:val="24"/>
              </w:rPr>
              <w:t xml:space="preserve"> </w:t>
            </w:r>
            <w:r w:rsidRPr="00C03551">
              <w:rPr>
                <w:color w:val="000000"/>
                <w:sz w:val="24"/>
                <w:szCs w:val="24"/>
              </w:rPr>
              <w:t>гарантирования</w:t>
            </w:r>
          </w:p>
        </w:tc>
      </w:tr>
      <w:tr w:rsidR="005E0023" w:rsidRPr="00C03551" w:rsidTr="00A36601">
        <w:trPr>
          <w:trHeight w:val="63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5E0023" w:rsidRPr="00C03551" w:rsidTr="00A36601">
        <w:trPr>
          <w:trHeight w:val="63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C0355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2021</w:t>
            </w:r>
            <w:r w:rsidR="00FD20A1" w:rsidRPr="00C0355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2022</w:t>
            </w:r>
            <w:r w:rsidR="00FD20A1" w:rsidRPr="00C0355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</w:t>
            </w:r>
            <w:r w:rsidR="00D56E98" w:rsidRPr="00C03551">
              <w:rPr>
                <w:color w:val="000000"/>
                <w:sz w:val="24"/>
                <w:szCs w:val="24"/>
              </w:rPr>
              <w:t>3</w:t>
            </w:r>
            <w:r w:rsidRPr="00C0355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C0355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принципала </w:t>
            </w: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FD20A1" w:rsidRPr="00C03551" w:rsidTr="00A36601">
        <w:trPr>
          <w:trHeight w:val="300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both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20A1" w:rsidRPr="00C03551" w:rsidTr="00A36601">
        <w:trPr>
          <w:trHeight w:val="315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sectPr w:rsidR="00767251" w:rsidSect="00767251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E5" w:rsidRDefault="00085AE5" w:rsidP="001F3B6C">
      <w:r>
        <w:separator/>
      </w:r>
    </w:p>
  </w:endnote>
  <w:endnote w:type="continuationSeparator" w:id="0">
    <w:p w:rsidR="00085AE5" w:rsidRDefault="00085AE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E5" w:rsidRDefault="00085AE5" w:rsidP="001F3B6C">
      <w:r>
        <w:separator/>
      </w:r>
    </w:p>
  </w:footnote>
  <w:footnote w:type="continuationSeparator" w:id="0">
    <w:p w:rsidR="00085AE5" w:rsidRDefault="00085AE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5AE5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C502F"/>
    <w:rsid w:val="001E064F"/>
    <w:rsid w:val="001F3B6C"/>
    <w:rsid w:val="0020515E"/>
    <w:rsid w:val="00206FDE"/>
    <w:rsid w:val="002257CA"/>
    <w:rsid w:val="00236967"/>
    <w:rsid w:val="00240BE2"/>
    <w:rsid w:val="00257B25"/>
    <w:rsid w:val="00257E3A"/>
    <w:rsid w:val="002829F9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057A2"/>
    <w:rsid w:val="005165C8"/>
    <w:rsid w:val="00525035"/>
    <w:rsid w:val="00542493"/>
    <w:rsid w:val="00547B67"/>
    <w:rsid w:val="00551DAE"/>
    <w:rsid w:val="00555DDF"/>
    <w:rsid w:val="0056476F"/>
    <w:rsid w:val="00574B03"/>
    <w:rsid w:val="00577CF4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65DA7"/>
    <w:rsid w:val="00766257"/>
    <w:rsid w:val="00767251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C7ADB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2C54"/>
    <w:rsid w:val="009F7470"/>
    <w:rsid w:val="00A03FBE"/>
    <w:rsid w:val="00A22372"/>
    <w:rsid w:val="00A31BCC"/>
    <w:rsid w:val="00A32B56"/>
    <w:rsid w:val="00A36601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C6131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AC78-A973-4012-857B-64E103E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132</cp:revision>
  <cp:lastPrinted>2020-12-11T06:11:00Z</cp:lastPrinted>
  <dcterms:created xsi:type="dcterms:W3CDTF">2018-11-15T12:48:00Z</dcterms:created>
  <dcterms:modified xsi:type="dcterms:W3CDTF">2021-10-28T07:21:00Z</dcterms:modified>
</cp:coreProperties>
</file>