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9F55D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</w:t>
      </w:r>
      <w:r w:rsidR="00F84693">
        <w:rPr>
          <w:rFonts w:ascii="Times New Roman" w:hAnsi="Times New Roman"/>
          <w:sz w:val="20"/>
          <w:szCs w:val="20"/>
        </w:rPr>
        <w:t xml:space="preserve">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9F55D5">
        <w:t>21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</w:t>
      </w:r>
      <w:r w:rsidR="009F55D5">
        <w:t xml:space="preserve">на право </w:t>
      </w:r>
      <w:r w:rsidR="00036B65">
        <w:t xml:space="preserve"> заключени</w:t>
      </w:r>
      <w:r w:rsidR="009F55D5">
        <w:t xml:space="preserve">я </w:t>
      </w:r>
      <w:r w:rsidR="00036B65">
        <w:t xml:space="preserve">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2F76D4">
        <w:t>неразграниченной</w:t>
      </w:r>
      <w:r w:rsidR="00DC39C1">
        <w:t xml:space="preserve">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8679C1">
        <w:t>9878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</w:t>
      </w:r>
      <w:r w:rsidR="00084183" w:rsidRPr="0063352A">
        <w:t>земли населенных пунктов</w:t>
      </w:r>
      <w:r w:rsidR="00084183">
        <w:rPr>
          <w:color w:val="000000"/>
        </w:rPr>
        <w:t xml:space="preserve">, </w:t>
      </w:r>
      <w:r w:rsidR="00A3582C" w:rsidRPr="00B638EB">
        <w:rPr>
          <w:color w:val="000000"/>
        </w:rPr>
        <w:t>с кадастровым номером</w:t>
      </w:r>
      <w:r w:rsidR="00061E55">
        <w:rPr>
          <w:color w:val="000000"/>
        </w:rPr>
        <w:t xml:space="preserve"> </w:t>
      </w:r>
      <w:r w:rsidR="00084183" w:rsidRPr="0063352A">
        <w:t>37:12:01010</w:t>
      </w:r>
      <w:r w:rsidR="008679C1">
        <w:t>1</w:t>
      </w:r>
      <w:r w:rsidR="00084183" w:rsidRPr="0063352A">
        <w:t>:</w:t>
      </w:r>
      <w:r w:rsidR="008679C1">
        <w:t>296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084183">
        <w:rPr>
          <w:color w:val="000000"/>
        </w:rPr>
        <w:t xml:space="preserve"> </w:t>
      </w:r>
      <w:proofErr w:type="gramStart"/>
      <w:r w:rsidR="00084183" w:rsidRPr="0063352A">
        <w:t xml:space="preserve">Ивановская обл., Пестяковский  район, п. Пестяки, </w:t>
      </w:r>
      <w:r w:rsidR="00084183">
        <w:t xml:space="preserve"> </w:t>
      </w:r>
      <w:r w:rsidR="00084183" w:rsidRPr="0063352A">
        <w:t>ул. Гагарина, д.</w:t>
      </w:r>
      <w:r w:rsidR="008679C1">
        <w:t>49</w:t>
      </w:r>
      <w:r w:rsidR="00190214">
        <w:rPr>
          <w:color w:val="000000"/>
        </w:rPr>
        <w:t xml:space="preserve">,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 w:rsidR="008679C1" w:rsidRPr="0063352A">
        <w:t>для строительства материального склада</w:t>
      </w:r>
      <w:bookmarkStart w:id="0" w:name="_GoBack"/>
      <w:bookmarkEnd w:id="0"/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  <w:proofErr w:type="gramEnd"/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</w:t>
      </w:r>
      <w:r w:rsidR="009F55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4183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27C73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0304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9C1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5D5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5E6B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97AB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52D8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39C1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A5D2-4442-4EA9-A364-15C0D089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2891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2018-12-13T08:01:00Z</cp:lastPrinted>
  <dcterms:created xsi:type="dcterms:W3CDTF">2021-11-22T12:01:00Z</dcterms:created>
  <dcterms:modified xsi:type="dcterms:W3CDTF">2021-11-22T12:02:00Z</dcterms:modified>
</cp:coreProperties>
</file>