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243"/>
        <w:gridCol w:w="3683"/>
        <w:gridCol w:w="2767"/>
      </w:tblGrid>
      <w:tr w:rsidR="00BB3C80" w:rsidRPr="00BB3C80" w:rsidTr="00F90AEC">
        <w:trPr>
          <w:trHeight w:val="2498"/>
          <w:jc w:val="center"/>
        </w:trPr>
        <w:tc>
          <w:tcPr>
            <w:tcW w:w="9693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B3C80" w:rsidRPr="00BB3C80" w:rsidRDefault="00BB3C80" w:rsidP="00BB3C8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C80">
              <w:rPr>
                <w:rFonts w:ascii="Arial" w:eastAsia="Calibri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57625B" wp14:editId="4F652C67">
                  <wp:extent cx="885825" cy="657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3C80" w:rsidRPr="00BB3C80" w:rsidRDefault="00BB3C80" w:rsidP="00BB3C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B3C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BB3C80" w:rsidRPr="00BB3C80" w:rsidRDefault="00BB3C80" w:rsidP="00BB3C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B3C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ПЕСТЯКОВСКОГО РАЙОНА </w:t>
            </w:r>
          </w:p>
          <w:p w:rsidR="00BB3C80" w:rsidRPr="00BB3C80" w:rsidRDefault="00BB3C80" w:rsidP="00BB3C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pacing w:val="6"/>
                <w:sz w:val="16"/>
                <w:szCs w:val="24"/>
              </w:rPr>
            </w:pPr>
          </w:p>
          <w:p w:rsidR="00BB3C80" w:rsidRPr="00BB3C80" w:rsidRDefault="00BB3C80" w:rsidP="00BB3C80">
            <w:pPr>
              <w:spacing w:after="0"/>
              <w:jc w:val="center"/>
              <w:rPr>
                <w:rFonts w:ascii="Times New Roman" w:eastAsia="Calibri" w:hAnsi="Times New Roman" w:cs="Times New Roman"/>
                <w:spacing w:val="6"/>
                <w:sz w:val="18"/>
                <w:szCs w:val="20"/>
              </w:rPr>
            </w:pPr>
            <w:r w:rsidRPr="00BB3C80">
              <w:rPr>
                <w:rFonts w:ascii="Times New Roman" w:eastAsia="Calibri" w:hAnsi="Times New Roman" w:cs="Times New Roman"/>
                <w:spacing w:val="6"/>
                <w:sz w:val="24"/>
                <w:szCs w:val="28"/>
              </w:rPr>
              <w:t>155650, Ивановская обл., п. Пестяки, ул. Ленина, д. 4</w:t>
            </w:r>
          </w:p>
          <w:p w:rsidR="00BB3C80" w:rsidRPr="00BB3C80" w:rsidRDefault="00BB3C80" w:rsidP="00BB3C80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BB3C80">
              <w:rPr>
                <w:rFonts w:ascii="Times New Roman" w:eastAsia="Calibri" w:hAnsi="Times New Roman" w:cs="Times New Roman"/>
                <w:spacing w:val="6"/>
                <w:sz w:val="24"/>
                <w:szCs w:val="28"/>
              </w:rPr>
              <w:t>телефон (49346)  2-12-54, факс (49346)  2-10-17</w:t>
            </w:r>
          </w:p>
        </w:tc>
      </w:tr>
      <w:tr w:rsidR="00BB3C80" w:rsidRPr="00BB3C80" w:rsidTr="00F90AEC">
        <w:trPr>
          <w:trHeight w:val="774"/>
          <w:jc w:val="center"/>
        </w:trPr>
        <w:tc>
          <w:tcPr>
            <w:tcW w:w="9693" w:type="dxa"/>
            <w:gridSpan w:val="3"/>
          </w:tcPr>
          <w:p w:rsidR="00BB3C80" w:rsidRPr="00BB3C80" w:rsidRDefault="00BB3C80" w:rsidP="00BB3C80">
            <w:pPr>
              <w:spacing w:after="0"/>
              <w:jc w:val="center"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</w:p>
          <w:p w:rsidR="00BB3C80" w:rsidRPr="00BB3C80" w:rsidRDefault="00BB3C80" w:rsidP="00BB3C80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proofErr w:type="gramStart"/>
            <w:r w:rsidRPr="00BB3C80">
              <w:rPr>
                <w:rFonts w:ascii="Times New Roman" w:eastAsia="Calibri" w:hAnsi="Times New Roman" w:cs="Times New Roman"/>
                <w:b/>
                <w:bCs/>
                <w:spacing w:val="6"/>
                <w:sz w:val="40"/>
                <w:szCs w:val="40"/>
              </w:rPr>
              <w:t>Р</w:t>
            </w:r>
            <w:proofErr w:type="gramEnd"/>
            <w:r w:rsidRPr="00BB3C80">
              <w:rPr>
                <w:rFonts w:ascii="Times New Roman" w:eastAsia="Calibri" w:hAnsi="Times New Roman" w:cs="Times New Roman"/>
                <w:b/>
                <w:bCs/>
                <w:spacing w:val="6"/>
                <w:sz w:val="40"/>
                <w:szCs w:val="40"/>
              </w:rPr>
              <w:t xml:space="preserve"> Е Ш Е Н И Е</w:t>
            </w:r>
          </w:p>
        </w:tc>
      </w:tr>
      <w:tr w:rsidR="00BB3C80" w:rsidRPr="00BB3C80" w:rsidTr="00F90AEC">
        <w:trPr>
          <w:trHeight w:val="398"/>
          <w:jc w:val="center"/>
        </w:trPr>
        <w:tc>
          <w:tcPr>
            <w:tcW w:w="3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3C80" w:rsidRPr="00BB3C80" w:rsidRDefault="00BB3C80" w:rsidP="00BB3C80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BB3C80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29.06.2020 года</w:t>
            </w:r>
          </w:p>
        </w:tc>
        <w:tc>
          <w:tcPr>
            <w:tcW w:w="3683" w:type="dxa"/>
          </w:tcPr>
          <w:p w:rsidR="00BB3C80" w:rsidRPr="00BB3C80" w:rsidRDefault="00BB3C80" w:rsidP="00BB3C80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C80" w:rsidRPr="00BB3C80" w:rsidRDefault="00BB3C80" w:rsidP="00BB3C80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BB3C80">
              <w:rPr>
                <w:rFonts w:ascii="Times New Roman" w:eastAsia="Calibri" w:hAnsi="Times New Roman" w:cs="Times New Roman"/>
                <w:bCs/>
                <w:spacing w:val="6"/>
                <w:sz w:val="28"/>
                <w:szCs w:val="28"/>
              </w:rPr>
              <w:t>№ 66-31</w:t>
            </w:r>
            <w:r>
              <w:rPr>
                <w:rFonts w:ascii="Times New Roman" w:eastAsia="Calibri" w:hAnsi="Times New Roman" w:cs="Times New Roman"/>
                <w:bCs/>
                <w:spacing w:val="6"/>
                <w:sz w:val="28"/>
                <w:szCs w:val="28"/>
              </w:rPr>
              <w:t>2</w:t>
            </w:r>
          </w:p>
        </w:tc>
      </w:tr>
      <w:tr w:rsidR="00BB3C80" w:rsidRPr="00BB3C80" w:rsidTr="00F90AEC">
        <w:trPr>
          <w:trHeight w:val="421"/>
          <w:jc w:val="center"/>
        </w:trPr>
        <w:tc>
          <w:tcPr>
            <w:tcW w:w="3243" w:type="dxa"/>
          </w:tcPr>
          <w:p w:rsidR="00BB3C80" w:rsidRPr="00BB3C80" w:rsidRDefault="00BB3C80" w:rsidP="00BB3C80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BB3C80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п. Пестяки </w:t>
            </w:r>
          </w:p>
        </w:tc>
        <w:tc>
          <w:tcPr>
            <w:tcW w:w="3683" w:type="dxa"/>
          </w:tcPr>
          <w:p w:rsidR="00BB3C80" w:rsidRPr="00BB3C80" w:rsidRDefault="00BB3C80" w:rsidP="00BB3C80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pacing w:val="6"/>
              </w:rPr>
            </w:pPr>
          </w:p>
        </w:tc>
        <w:tc>
          <w:tcPr>
            <w:tcW w:w="2767" w:type="dxa"/>
          </w:tcPr>
          <w:p w:rsidR="00BB3C80" w:rsidRPr="00BB3C80" w:rsidRDefault="00BB3C80" w:rsidP="00BB3C80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</w:p>
        </w:tc>
      </w:tr>
    </w:tbl>
    <w:p w:rsidR="00BB3C80" w:rsidRPr="00BB3C80" w:rsidRDefault="00BB3C80" w:rsidP="00BB3C80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BB3C80" w:rsidRPr="00BB3C80" w:rsidRDefault="00BB3C80" w:rsidP="00BB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80" w:rsidRPr="00BB3C80" w:rsidRDefault="00BB3C80" w:rsidP="00BB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объеме сведений о кандидатах, представленных при их выдвижении, подлежащих доведению до сведения избирателей при проведении выборов депутатов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Нижнеландеховского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Пестяковского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Ивановской области</w:t>
      </w:r>
      <w:r w:rsidR="001D7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четвертого созыва</w:t>
      </w:r>
    </w:p>
    <w:p w:rsidR="00BB3C80" w:rsidRPr="00BB3C80" w:rsidRDefault="00BB3C80" w:rsidP="00BB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C80" w:rsidRPr="00BB3C80" w:rsidRDefault="00BB3C80" w:rsidP="00BB3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статьи 14, подпунктом 1 пункта 3 статьи 38 Закона Ивановской области от 26.11.2009 № 130-ОЗ «О муниципальных выборах», </w:t>
      </w:r>
      <w:r w:rsidRPr="00BB3C8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учитывая постановление Избирательной комиссии Ивановской области от 14.01.2016 № 176/137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</w:t>
      </w:r>
      <w:r w:rsidRPr="00BB3C8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-5 «О возложении полномочий избирательной комиссии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Нижнеландеховского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сельского</w:t>
      </w:r>
      <w:r w:rsidRPr="00BB3C8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поселения на территориальную избирательную комиссию </w:t>
      </w:r>
      <w:proofErr w:type="spellStart"/>
      <w:r w:rsidRPr="00BB3C8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Пестяковского</w:t>
      </w:r>
      <w:proofErr w:type="spellEnd"/>
      <w:r w:rsidRPr="00BB3C8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района»,</w:t>
      </w:r>
      <w:r w:rsidRPr="00BB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</w:t>
      </w:r>
      <w:r w:rsidRPr="00BB3C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</w:t>
      </w:r>
      <w:r w:rsidR="001D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70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</w:t>
      </w:r>
      <w:proofErr w:type="spellEnd"/>
      <w:r w:rsidR="001D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BB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  <w:proofErr w:type="gramEnd"/>
    </w:p>
    <w:p w:rsidR="00BB3C80" w:rsidRPr="00BB3C80" w:rsidRDefault="00BB3C80" w:rsidP="00BB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объем сведений о кандидатах, представленных при их выдвижении, подлежащих доведению до сведения избирателей при проведении выборов деп</w:t>
      </w:r>
      <w:r w:rsidRPr="001D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утатов </w:t>
      </w:r>
      <w:proofErr w:type="spellStart"/>
      <w:r w:rsidR="001D70CC" w:rsidRPr="001D7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Нижнеландеховского</w:t>
      </w:r>
      <w:proofErr w:type="spellEnd"/>
      <w:r w:rsidR="001D70CC" w:rsidRPr="001D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D70CC" w:rsidRPr="001D70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</w:t>
      </w:r>
      <w:proofErr w:type="spellEnd"/>
      <w:r w:rsidR="001D70CC" w:rsidRPr="001D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Ивановской области четвертого созыва</w:t>
      </w:r>
      <w:r w:rsidR="001D70CC" w:rsidRPr="001D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0C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BB3C80" w:rsidRPr="00BB3C80" w:rsidRDefault="00BB3C80" w:rsidP="00BB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80" w:rsidRPr="00BB3C80" w:rsidRDefault="00BB3C80" w:rsidP="00BB3C8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80" w:rsidRPr="00BB3C80" w:rsidRDefault="00BB3C80" w:rsidP="00BB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О.В. </w:t>
      </w:r>
      <w:proofErr w:type="spellStart"/>
      <w:r w:rsidRPr="00BB3C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Купоросова</w:t>
      </w:r>
      <w:proofErr w:type="spellEnd"/>
    </w:p>
    <w:p w:rsidR="00BB3C80" w:rsidRPr="00BB3C80" w:rsidRDefault="00BB3C80" w:rsidP="00BB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80" w:rsidRPr="00BB3C80" w:rsidRDefault="00BB3C80" w:rsidP="00BB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Л.В. Аксёнова</w:t>
      </w:r>
    </w:p>
    <w:p w:rsidR="00BB3C80" w:rsidRPr="00BB3C80" w:rsidRDefault="00BB3C80" w:rsidP="00BB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80" w:rsidRPr="00BB3C80" w:rsidRDefault="00BB3C80" w:rsidP="00BB3C8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80" w:rsidRPr="00BB3C80" w:rsidRDefault="00BB3C80" w:rsidP="00BB3C8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80" w:rsidRPr="00BB3C80" w:rsidRDefault="00BB3C80" w:rsidP="00BB3C8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80" w:rsidRPr="00BB3C80" w:rsidRDefault="00BB3C80" w:rsidP="00BB3C8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80" w:rsidRPr="00BB3C80" w:rsidRDefault="00BB3C80" w:rsidP="00BB3C8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80" w:rsidRPr="00BB3C80" w:rsidRDefault="00BB3C80" w:rsidP="00BB3C8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80" w:rsidRPr="00BB3C80" w:rsidRDefault="00BB3C80" w:rsidP="00BB3C8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80" w:rsidRPr="00BB3C80" w:rsidRDefault="00BB3C80" w:rsidP="00BB3C8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80" w:rsidRPr="00BB3C80" w:rsidRDefault="00BB3C80" w:rsidP="00BB3C8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80" w:rsidRPr="00BB3C80" w:rsidRDefault="00BB3C80" w:rsidP="00BB3C80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C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BB3C80" w:rsidRPr="00BB3C80" w:rsidRDefault="00BB3C80" w:rsidP="00BB3C80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C80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территориальной избирательной комиссии Пестяковского района</w:t>
      </w:r>
    </w:p>
    <w:p w:rsidR="00BB3C80" w:rsidRPr="00BB3C80" w:rsidRDefault="00BB3C80" w:rsidP="00BB3C80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C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29.06.2020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66-312</w:t>
      </w:r>
    </w:p>
    <w:p w:rsidR="00BB3C80" w:rsidRPr="00BB3C80" w:rsidRDefault="00BB3C80" w:rsidP="00BB3C80">
      <w:pPr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BB3C80" w:rsidRDefault="00BB3C80" w:rsidP="00BB3C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сведений о кандидатах, представленных при их выдвижении, подлежащих доведению до сведения избирателей</w:t>
      </w:r>
      <w:r w:rsidRPr="00BB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проведении выборов депутатов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Нижнеландеховского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Пестяковского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Ивановской области</w:t>
      </w:r>
      <w:r w:rsidR="001D7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четвертого созыва</w:t>
      </w:r>
    </w:p>
    <w:p w:rsidR="00BB3C80" w:rsidRPr="00BB3C80" w:rsidRDefault="00BB3C80" w:rsidP="00BB3C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C80" w:rsidRPr="001D70CC" w:rsidRDefault="00BB3C80" w:rsidP="001D70CC">
      <w:pPr>
        <w:numPr>
          <w:ilvl w:val="0"/>
          <w:numId w:val="1"/>
        </w:numPr>
        <w:tabs>
          <w:tab w:val="num" w:pos="-162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</w:t>
      </w:r>
      <w:r w:rsidR="001D70CC" w:rsidRPr="001D70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D7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ногомандатного избирательного округа, по которому выдвинут кандидат в депутаты (далее – кандидат).</w:t>
      </w:r>
    </w:p>
    <w:p w:rsidR="00BB3C80" w:rsidRPr="001D70CC" w:rsidRDefault="00BB3C80" w:rsidP="001D70CC">
      <w:pPr>
        <w:numPr>
          <w:ilvl w:val="0"/>
          <w:numId w:val="1"/>
        </w:numPr>
        <w:tabs>
          <w:tab w:val="num" w:pos="-162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C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кандидата.</w:t>
      </w:r>
    </w:p>
    <w:p w:rsidR="00BB3C80" w:rsidRPr="001D70CC" w:rsidRDefault="00BB3C80" w:rsidP="001D70CC">
      <w:pPr>
        <w:numPr>
          <w:ilvl w:val="0"/>
          <w:numId w:val="1"/>
        </w:numPr>
        <w:tabs>
          <w:tab w:val="num" w:pos="-162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 кандидата.</w:t>
      </w:r>
    </w:p>
    <w:p w:rsidR="00BB3C80" w:rsidRPr="001D70CC" w:rsidRDefault="00BB3C80" w:rsidP="001D70CC">
      <w:pPr>
        <w:numPr>
          <w:ilvl w:val="0"/>
          <w:numId w:val="1"/>
        </w:numPr>
        <w:tabs>
          <w:tab w:val="num" w:pos="-162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субъекта Российской Федерации, района, города, иного населенного пункта, где находится место жительства кандидата.</w:t>
      </w:r>
    </w:p>
    <w:p w:rsidR="00BB3C80" w:rsidRPr="001D70CC" w:rsidRDefault="00BB3C80" w:rsidP="001D70CC">
      <w:pPr>
        <w:numPr>
          <w:ilvl w:val="0"/>
          <w:numId w:val="1"/>
        </w:numPr>
        <w:tabs>
          <w:tab w:val="num" w:pos="-162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кандидата.</w:t>
      </w:r>
    </w:p>
    <w:p w:rsidR="00BB3C80" w:rsidRPr="001D70CC" w:rsidRDefault="00BB3C80" w:rsidP="001D70CC">
      <w:pPr>
        <w:numPr>
          <w:ilvl w:val="0"/>
          <w:numId w:val="1"/>
        </w:numPr>
        <w:tabs>
          <w:tab w:val="num" w:pos="-162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место работы или службы, занимаемая должность кандидата (при их отсутствии -  род занятий).</w:t>
      </w:r>
    </w:p>
    <w:p w:rsidR="00BB3C80" w:rsidRPr="001D70CC" w:rsidRDefault="00BB3C80" w:rsidP="001D70CC">
      <w:pPr>
        <w:numPr>
          <w:ilvl w:val="0"/>
          <w:numId w:val="1"/>
        </w:numPr>
        <w:tabs>
          <w:tab w:val="num" w:pos="-162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работе на непостоянной основе депутатом  представительного органа с указанием наименования соответствующего представительного органа (при наличии).</w:t>
      </w:r>
    </w:p>
    <w:p w:rsidR="00BB3C80" w:rsidRPr="001D70CC" w:rsidRDefault="00BB3C80" w:rsidP="001D70CC">
      <w:pPr>
        <w:numPr>
          <w:ilvl w:val="0"/>
          <w:numId w:val="1"/>
        </w:numPr>
        <w:tabs>
          <w:tab w:val="num" w:pos="-162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избирательного объединения, выдвинувшего кандидата по многомандатному избирательному округу, либо указание на самовыдвижение кандидата.</w:t>
      </w:r>
    </w:p>
    <w:p w:rsidR="00BB3C80" w:rsidRPr="001D70CC" w:rsidRDefault="00BB3C80" w:rsidP="001D70CC">
      <w:pPr>
        <w:numPr>
          <w:ilvl w:val="0"/>
          <w:numId w:val="1"/>
        </w:numPr>
        <w:tabs>
          <w:tab w:val="num" w:pos="-162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принадлежности к политической партии, иному общественному объединению с указанием их краткого наименования и статус кандидата в политической партии, общественном объединении – при наличии.</w:t>
      </w:r>
    </w:p>
    <w:p w:rsidR="00BB3C80" w:rsidRPr="001D70CC" w:rsidRDefault="00BB3C80" w:rsidP="001D70CC">
      <w:pPr>
        <w:numPr>
          <w:ilvl w:val="0"/>
          <w:numId w:val="1"/>
        </w:numPr>
        <w:tabs>
          <w:tab w:val="num" w:pos="-162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1D70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судимости кандидата, а если судимость снята или погашена, - также сведения о дате снятия или погашения судимости.</w:t>
      </w:r>
    </w:p>
    <w:p w:rsidR="00345D13" w:rsidRDefault="00345D13"/>
    <w:sectPr w:rsidR="0034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7FF7"/>
    <w:multiLevelType w:val="hybridMultilevel"/>
    <w:tmpl w:val="7CF43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23"/>
    <w:rsid w:val="001D70CC"/>
    <w:rsid w:val="00296C23"/>
    <w:rsid w:val="00345D13"/>
    <w:rsid w:val="00BB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2020-06-30T17:40:00Z</cp:lastPrinted>
  <dcterms:created xsi:type="dcterms:W3CDTF">2020-06-30T12:54:00Z</dcterms:created>
  <dcterms:modified xsi:type="dcterms:W3CDTF">2020-06-30T17:40:00Z</dcterms:modified>
</cp:coreProperties>
</file>