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52" w:rsidRPr="00ED1CE4" w:rsidRDefault="00644352" w:rsidP="00ED1CE4">
      <w:pPr>
        <w:jc w:val="center"/>
        <w:rPr>
          <w:b w:val="0"/>
          <w:bCs w:val="0"/>
          <w:sz w:val="28"/>
          <w:szCs w:val="28"/>
        </w:rPr>
      </w:pPr>
      <w:r w:rsidRPr="00ED1CE4">
        <w:rPr>
          <w:b w:val="0"/>
          <w:bCs w:val="0"/>
          <w:sz w:val="28"/>
          <w:szCs w:val="28"/>
        </w:rPr>
        <w:t>РОССИЙСКАЯ  ФЕДЕРАЦИЯ</w:t>
      </w:r>
    </w:p>
    <w:p w:rsidR="00644352" w:rsidRPr="00ED1CE4" w:rsidRDefault="00644352" w:rsidP="00ED1CE4">
      <w:pPr>
        <w:jc w:val="center"/>
        <w:rPr>
          <w:b w:val="0"/>
          <w:bCs w:val="0"/>
          <w:sz w:val="28"/>
          <w:szCs w:val="28"/>
        </w:rPr>
      </w:pPr>
      <w:r w:rsidRPr="00ED1CE4">
        <w:rPr>
          <w:b w:val="0"/>
          <w:bCs w:val="0"/>
          <w:sz w:val="28"/>
          <w:szCs w:val="28"/>
        </w:rPr>
        <w:t>ИВАНОВСКАЯ ОБЛАСТЬ</w:t>
      </w:r>
    </w:p>
    <w:p w:rsidR="00644352" w:rsidRPr="00ED1CE4" w:rsidRDefault="00644352" w:rsidP="00ED1CE4">
      <w:pPr>
        <w:rPr>
          <w:b w:val="0"/>
          <w:bCs w:val="0"/>
          <w:sz w:val="28"/>
          <w:szCs w:val="28"/>
        </w:rPr>
      </w:pPr>
      <w:r w:rsidRPr="00ED1CE4">
        <w:rPr>
          <w:b w:val="0"/>
          <w:bCs w:val="0"/>
          <w:sz w:val="28"/>
          <w:szCs w:val="28"/>
        </w:rPr>
        <w:t xml:space="preserve">    СОВЕТ ПЕСТЯКОВСКОГО  ГОРОДСКОГО ПОСЕЛЕНИЯ</w:t>
      </w:r>
    </w:p>
    <w:p w:rsidR="00644352" w:rsidRPr="00ED1CE4" w:rsidRDefault="00644352" w:rsidP="00ED1CE4">
      <w:pPr>
        <w:jc w:val="center"/>
        <w:rPr>
          <w:b w:val="0"/>
          <w:bCs w:val="0"/>
          <w:sz w:val="28"/>
          <w:szCs w:val="28"/>
        </w:rPr>
      </w:pPr>
    </w:p>
    <w:p w:rsidR="00644352" w:rsidRPr="00ED1CE4" w:rsidRDefault="00644352" w:rsidP="00ED1CE4">
      <w:pPr>
        <w:jc w:val="center"/>
        <w:rPr>
          <w:b w:val="0"/>
          <w:bCs w:val="0"/>
          <w:sz w:val="28"/>
          <w:szCs w:val="28"/>
        </w:rPr>
      </w:pPr>
      <w:r w:rsidRPr="00ED1CE4">
        <w:rPr>
          <w:b w:val="0"/>
          <w:bCs w:val="0"/>
          <w:sz w:val="28"/>
          <w:szCs w:val="28"/>
        </w:rPr>
        <w:t>ТРЕТЬЕГО СОЗЫВА</w:t>
      </w:r>
    </w:p>
    <w:p w:rsidR="00644352" w:rsidRDefault="00644352" w:rsidP="00ED1CE4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ДЕВЯТНАДЦАТОЕ</w:t>
      </w:r>
      <w:r w:rsidRPr="00ED1CE4">
        <w:rPr>
          <w:b w:val="0"/>
          <w:bCs w:val="0"/>
          <w:sz w:val="28"/>
          <w:szCs w:val="28"/>
        </w:rPr>
        <w:t xml:space="preserve">    ЗАСЕДАНИЕ</w:t>
      </w:r>
    </w:p>
    <w:p w:rsidR="00644352" w:rsidRPr="00ED1CE4" w:rsidRDefault="00644352" w:rsidP="00ED1CE4">
      <w:pPr>
        <w:jc w:val="center"/>
        <w:rPr>
          <w:b w:val="0"/>
          <w:bCs w:val="0"/>
          <w:sz w:val="28"/>
          <w:szCs w:val="28"/>
        </w:rPr>
      </w:pPr>
    </w:p>
    <w:p w:rsidR="00644352" w:rsidRDefault="00644352" w:rsidP="00992382">
      <w:pPr>
        <w:rPr>
          <w:b w:val="0"/>
          <w:bCs w:val="0"/>
          <w:sz w:val="28"/>
          <w:szCs w:val="28"/>
        </w:rPr>
      </w:pPr>
      <w:r w:rsidRPr="00992382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 xml:space="preserve">в редакции от 14 ноября 2016 года № 108, </w:t>
      </w:r>
      <w:r w:rsidRPr="00992382">
        <w:rPr>
          <w:b w:val="0"/>
          <w:bCs w:val="0"/>
          <w:sz w:val="28"/>
          <w:szCs w:val="28"/>
        </w:rPr>
        <w:t>в редакции от 24 ноября 2016 г. № 111</w:t>
      </w:r>
      <w:r>
        <w:rPr>
          <w:b w:val="0"/>
          <w:bCs w:val="0"/>
          <w:sz w:val="32"/>
          <w:szCs w:val="32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992382">
        <w:rPr>
          <w:b w:val="0"/>
          <w:bCs w:val="0"/>
          <w:sz w:val="28"/>
          <w:szCs w:val="28"/>
        </w:rPr>
        <w:t>в редакции от 14 августа 2017 года № 170)</w:t>
      </w:r>
      <w:r>
        <w:rPr>
          <w:b w:val="0"/>
          <w:bCs w:val="0"/>
          <w:sz w:val="28"/>
          <w:szCs w:val="28"/>
        </w:rPr>
        <w:t>.</w:t>
      </w:r>
    </w:p>
    <w:p w:rsidR="00644352" w:rsidRPr="00992382" w:rsidRDefault="00644352" w:rsidP="00992382">
      <w:pPr>
        <w:rPr>
          <w:b w:val="0"/>
          <w:bCs w:val="0"/>
          <w:sz w:val="28"/>
          <w:szCs w:val="28"/>
        </w:rPr>
      </w:pPr>
    </w:p>
    <w:p w:rsidR="00644352" w:rsidRDefault="00644352" w:rsidP="00ED1CE4">
      <w:pPr>
        <w:jc w:val="center"/>
        <w:rPr>
          <w:b w:val="0"/>
          <w:bCs w:val="0"/>
          <w:sz w:val="32"/>
          <w:szCs w:val="32"/>
        </w:rPr>
      </w:pPr>
      <w:r w:rsidRPr="00ED1CE4">
        <w:rPr>
          <w:b w:val="0"/>
          <w:bCs w:val="0"/>
          <w:sz w:val="32"/>
          <w:szCs w:val="32"/>
        </w:rPr>
        <w:t>Р Е Ш Е Н И Е</w:t>
      </w:r>
    </w:p>
    <w:p w:rsidR="00644352" w:rsidRPr="00ED1CE4" w:rsidRDefault="00644352" w:rsidP="00ED1CE4">
      <w:pPr>
        <w:jc w:val="center"/>
        <w:rPr>
          <w:b w:val="0"/>
          <w:bCs w:val="0"/>
        </w:rPr>
      </w:pPr>
    </w:p>
    <w:p w:rsidR="00644352" w:rsidRPr="00ED1CE4" w:rsidRDefault="00644352" w:rsidP="00ED1CE4">
      <w:pPr>
        <w:rPr>
          <w:b w:val="0"/>
          <w:bCs w:val="0"/>
          <w:sz w:val="24"/>
          <w:szCs w:val="24"/>
        </w:rPr>
      </w:pPr>
    </w:p>
    <w:p w:rsidR="00644352" w:rsidRDefault="00644352" w:rsidP="00ED1CE4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14</w:t>
      </w:r>
      <w:r w:rsidRPr="00ED1CE4">
        <w:rPr>
          <w:b w:val="0"/>
          <w:bCs w:val="0"/>
          <w:sz w:val="28"/>
          <w:szCs w:val="28"/>
        </w:rPr>
        <w:t xml:space="preserve">  ноября  2016 г.                            №  </w:t>
      </w:r>
      <w:r>
        <w:rPr>
          <w:b w:val="0"/>
          <w:bCs w:val="0"/>
          <w:sz w:val="28"/>
          <w:szCs w:val="28"/>
        </w:rPr>
        <w:t xml:space="preserve">108                                </w:t>
      </w:r>
      <w:r w:rsidRPr="00ED1CE4">
        <w:rPr>
          <w:b w:val="0"/>
          <w:bCs w:val="0"/>
          <w:sz w:val="28"/>
          <w:szCs w:val="28"/>
        </w:rPr>
        <w:t>п.Пестяки</w:t>
      </w:r>
    </w:p>
    <w:p w:rsidR="00644352" w:rsidRDefault="00644352" w:rsidP="00ED1CE4">
      <w:pPr>
        <w:shd w:val="clear" w:color="auto" w:fill="FFFFFF"/>
        <w:tabs>
          <w:tab w:val="left" w:pos="1843"/>
          <w:tab w:val="left" w:pos="4003"/>
          <w:tab w:val="left" w:pos="6912"/>
        </w:tabs>
      </w:pPr>
    </w:p>
    <w:p w:rsidR="00644352" w:rsidRPr="005812D7" w:rsidRDefault="00644352" w:rsidP="00507385">
      <w:pPr>
        <w:shd w:val="clear" w:color="auto" w:fill="FFFFFF"/>
        <w:ind w:right="3898"/>
        <w:rPr>
          <w:b w:val="0"/>
          <w:bCs w:val="0"/>
          <w:color w:val="000000"/>
          <w:spacing w:val="-1"/>
          <w:sz w:val="24"/>
          <w:szCs w:val="24"/>
        </w:rPr>
      </w:pPr>
      <w:r w:rsidRPr="005812D7">
        <w:rPr>
          <w:b w:val="0"/>
          <w:bCs w:val="0"/>
          <w:color w:val="000000"/>
          <w:spacing w:val="1"/>
          <w:sz w:val="24"/>
          <w:szCs w:val="24"/>
        </w:rPr>
        <w:t xml:space="preserve">О введении в действие земельного налога </w:t>
      </w:r>
      <w:r w:rsidRPr="005812D7">
        <w:rPr>
          <w:b w:val="0"/>
          <w:bCs w:val="0"/>
          <w:color w:val="000000"/>
          <w:spacing w:val="-1"/>
          <w:sz w:val="24"/>
          <w:szCs w:val="24"/>
        </w:rPr>
        <w:t>на территории  муниципального образования</w:t>
      </w:r>
    </w:p>
    <w:p w:rsidR="00644352" w:rsidRDefault="00644352" w:rsidP="00507385">
      <w:pPr>
        <w:shd w:val="clear" w:color="auto" w:fill="FFFFFF"/>
        <w:ind w:left="19"/>
        <w:jc w:val="both"/>
        <w:rPr>
          <w:b w:val="0"/>
          <w:bCs w:val="0"/>
          <w:color w:val="000000"/>
          <w:spacing w:val="-1"/>
          <w:sz w:val="24"/>
          <w:szCs w:val="24"/>
        </w:rPr>
      </w:pPr>
      <w:r w:rsidRPr="005812D7">
        <w:rPr>
          <w:b w:val="0"/>
          <w:bCs w:val="0"/>
          <w:color w:val="000000"/>
          <w:spacing w:val="-1"/>
          <w:sz w:val="24"/>
          <w:szCs w:val="24"/>
        </w:rPr>
        <w:t xml:space="preserve">«Пестяковское городское поселение» </w:t>
      </w:r>
    </w:p>
    <w:p w:rsidR="00644352" w:rsidRDefault="00644352" w:rsidP="00507385">
      <w:pPr>
        <w:shd w:val="clear" w:color="auto" w:fill="FFFFFF"/>
        <w:ind w:left="19"/>
        <w:jc w:val="both"/>
        <w:rPr>
          <w:b w:val="0"/>
          <w:bCs w:val="0"/>
          <w:color w:val="000000"/>
          <w:spacing w:val="-1"/>
          <w:sz w:val="24"/>
          <w:szCs w:val="24"/>
        </w:rPr>
      </w:pPr>
      <w:r w:rsidRPr="005812D7">
        <w:rPr>
          <w:b w:val="0"/>
          <w:bCs w:val="0"/>
          <w:color w:val="000000"/>
          <w:spacing w:val="-1"/>
          <w:sz w:val="24"/>
          <w:szCs w:val="24"/>
        </w:rPr>
        <w:t>Пестяковского  муниципального района</w:t>
      </w:r>
      <w:r>
        <w:rPr>
          <w:b w:val="0"/>
          <w:bCs w:val="0"/>
          <w:color w:val="000000"/>
          <w:spacing w:val="-1"/>
          <w:sz w:val="24"/>
          <w:szCs w:val="24"/>
        </w:rPr>
        <w:t>.</w:t>
      </w:r>
    </w:p>
    <w:p w:rsidR="00644352" w:rsidRDefault="00644352" w:rsidP="00507385">
      <w:pPr>
        <w:shd w:val="clear" w:color="auto" w:fill="FFFFFF"/>
        <w:ind w:left="19"/>
        <w:jc w:val="both"/>
        <w:rPr>
          <w:b w:val="0"/>
          <w:bCs w:val="0"/>
          <w:color w:val="000000"/>
          <w:spacing w:val="-1"/>
          <w:sz w:val="24"/>
          <w:szCs w:val="24"/>
        </w:rPr>
      </w:pPr>
    </w:p>
    <w:p w:rsidR="00644352" w:rsidRDefault="00644352" w:rsidP="00507385">
      <w:pPr>
        <w:shd w:val="clear" w:color="auto" w:fill="FFFFFF"/>
        <w:ind w:left="19"/>
        <w:jc w:val="both"/>
        <w:rPr>
          <w:b w:val="0"/>
          <w:bCs w:val="0"/>
          <w:color w:val="000000"/>
          <w:spacing w:val="-1"/>
          <w:sz w:val="24"/>
          <w:szCs w:val="24"/>
        </w:rPr>
      </w:pPr>
    </w:p>
    <w:p w:rsidR="00644352" w:rsidRPr="00BC430C" w:rsidRDefault="00644352" w:rsidP="00F75E3F">
      <w:pPr>
        <w:shd w:val="clear" w:color="auto" w:fill="FFFFFF"/>
        <w:ind w:left="19"/>
        <w:jc w:val="both"/>
        <w:rPr>
          <w:sz w:val="24"/>
          <w:szCs w:val="24"/>
        </w:rPr>
      </w:pPr>
      <w:r w:rsidRPr="009213A3">
        <w:rPr>
          <w:b w:val="0"/>
          <w:bCs w:val="0"/>
          <w:color w:val="000000"/>
          <w:sz w:val="24"/>
          <w:szCs w:val="24"/>
        </w:rPr>
        <w:t xml:space="preserve">В соответствии с Налоговым кодексом Российской Федерации (в </w:t>
      </w:r>
      <w:r>
        <w:rPr>
          <w:b w:val="0"/>
          <w:bCs w:val="0"/>
          <w:color w:val="000000"/>
          <w:sz w:val="24"/>
          <w:szCs w:val="24"/>
        </w:rPr>
        <w:t xml:space="preserve">действующей </w:t>
      </w:r>
      <w:r w:rsidRPr="009213A3">
        <w:rPr>
          <w:b w:val="0"/>
          <w:bCs w:val="0"/>
          <w:color w:val="000000"/>
          <w:sz w:val="24"/>
          <w:szCs w:val="24"/>
        </w:rPr>
        <w:t>редакции</w:t>
      </w:r>
      <w:r>
        <w:rPr>
          <w:b w:val="0"/>
          <w:bCs w:val="0"/>
          <w:color w:val="000000"/>
          <w:sz w:val="24"/>
          <w:szCs w:val="24"/>
        </w:rPr>
        <w:t xml:space="preserve">), Федеральным законом </w:t>
      </w:r>
      <w:r w:rsidRPr="006B629D">
        <w:rPr>
          <w:b w:val="0"/>
          <w:bCs w:val="0"/>
          <w:color w:val="000000"/>
          <w:sz w:val="24"/>
          <w:szCs w:val="24"/>
        </w:rPr>
        <w:t>от 06.10.2003 № 131-ФЗ "Об общих принципах организации местного самоуправления в Российской Федерации" (в действующей редакции),</w:t>
      </w:r>
      <w:r>
        <w:rPr>
          <w:b w:val="0"/>
          <w:bCs w:val="0"/>
          <w:color w:val="000000"/>
          <w:sz w:val="24"/>
          <w:szCs w:val="24"/>
        </w:rPr>
        <w:t xml:space="preserve"> Уставом МО «Пестяковское городское поселение»                                                                                   </w:t>
      </w:r>
      <w:r w:rsidRPr="00BC430C">
        <w:rPr>
          <w:color w:val="000000"/>
          <w:sz w:val="24"/>
          <w:szCs w:val="24"/>
        </w:rPr>
        <w:t>Совет Пестяковского городского поселения решил:</w:t>
      </w:r>
    </w:p>
    <w:p w:rsidR="00644352" w:rsidRPr="009213A3" w:rsidRDefault="00644352" w:rsidP="00507385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27"/>
          <w:sz w:val="24"/>
          <w:szCs w:val="24"/>
        </w:rPr>
        <w:t xml:space="preserve">           </w:t>
      </w:r>
      <w:r w:rsidRPr="009213A3">
        <w:rPr>
          <w:b w:val="0"/>
          <w:bCs w:val="0"/>
          <w:color w:val="000000"/>
          <w:spacing w:val="-27"/>
          <w:sz w:val="24"/>
          <w:szCs w:val="24"/>
        </w:rPr>
        <w:t>1.</w:t>
      </w:r>
      <w:r>
        <w:rPr>
          <w:b w:val="0"/>
          <w:bCs w:val="0"/>
          <w:color w:val="000000"/>
          <w:sz w:val="24"/>
          <w:szCs w:val="24"/>
        </w:rPr>
        <w:t>.</w:t>
      </w:r>
      <w:r w:rsidRPr="009213A3">
        <w:rPr>
          <w:b w:val="0"/>
          <w:bCs w:val="0"/>
          <w:color w:val="000000"/>
          <w:spacing w:val="3"/>
          <w:sz w:val="24"/>
          <w:szCs w:val="24"/>
        </w:rPr>
        <w:t xml:space="preserve">Ввести на территории муниципального образования «Пестяковское городское поселение»  земельный налог, льготы </w:t>
      </w:r>
      <w:r w:rsidRPr="009213A3">
        <w:rPr>
          <w:b w:val="0"/>
          <w:bCs w:val="0"/>
          <w:color w:val="000000"/>
          <w:spacing w:val="9"/>
          <w:sz w:val="24"/>
          <w:szCs w:val="24"/>
        </w:rPr>
        <w:t xml:space="preserve">по налогу, основания и порядок их применения, порядок и сроки уплаты </w:t>
      </w:r>
      <w:r w:rsidRPr="009213A3">
        <w:rPr>
          <w:b w:val="0"/>
          <w:bCs w:val="0"/>
          <w:color w:val="000000"/>
          <w:spacing w:val="1"/>
          <w:sz w:val="24"/>
          <w:szCs w:val="24"/>
        </w:rPr>
        <w:t>налога за земли, находящиеся в пределах границ Пестяковского городского поселения.</w:t>
      </w:r>
    </w:p>
    <w:p w:rsidR="00644352" w:rsidRDefault="00644352" w:rsidP="00507385">
      <w:pPr>
        <w:shd w:val="clear" w:color="auto" w:fill="FFFFFF"/>
        <w:tabs>
          <w:tab w:val="left" w:pos="710"/>
        </w:tabs>
        <w:ind w:firstLine="36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9213A3">
        <w:rPr>
          <w:b w:val="0"/>
          <w:bCs w:val="0"/>
          <w:color w:val="000000"/>
          <w:spacing w:val="-12"/>
          <w:sz w:val="24"/>
          <w:szCs w:val="24"/>
        </w:rPr>
        <w:t>2.</w:t>
      </w:r>
      <w:r w:rsidRPr="009213A3">
        <w:rPr>
          <w:b w:val="0"/>
          <w:bCs w:val="0"/>
          <w:color w:val="000000"/>
          <w:sz w:val="24"/>
          <w:szCs w:val="24"/>
        </w:rPr>
        <w:tab/>
      </w:r>
      <w:r w:rsidRPr="009213A3">
        <w:rPr>
          <w:b w:val="0"/>
          <w:bCs w:val="0"/>
          <w:color w:val="000000"/>
          <w:spacing w:val="4"/>
          <w:sz w:val="24"/>
          <w:szCs w:val="24"/>
        </w:rPr>
        <w:t>Налогоплательщиками   признаются организации и физические лица,</w:t>
      </w:r>
      <w:r w:rsidRPr="009213A3">
        <w:rPr>
          <w:b w:val="0"/>
          <w:bCs w:val="0"/>
          <w:color w:val="000000"/>
          <w:spacing w:val="4"/>
          <w:sz w:val="24"/>
          <w:szCs w:val="24"/>
        </w:rPr>
        <w:br/>
      </w:r>
      <w:r w:rsidRPr="009213A3">
        <w:rPr>
          <w:b w:val="0"/>
          <w:bCs w:val="0"/>
          <w:color w:val="000000"/>
          <w:spacing w:val="2"/>
          <w:sz w:val="24"/>
          <w:szCs w:val="24"/>
        </w:rPr>
        <w:t>обладающие    земельными   участками    на   праве    собственности,    праве</w:t>
      </w:r>
      <w:r w:rsidRPr="009213A3">
        <w:rPr>
          <w:b w:val="0"/>
          <w:bCs w:val="0"/>
          <w:color w:val="000000"/>
          <w:spacing w:val="2"/>
          <w:sz w:val="24"/>
          <w:szCs w:val="24"/>
        </w:rPr>
        <w:br/>
      </w:r>
      <w:r w:rsidRPr="009213A3">
        <w:rPr>
          <w:b w:val="0"/>
          <w:bCs w:val="0"/>
          <w:color w:val="000000"/>
          <w:spacing w:val="1"/>
          <w:sz w:val="24"/>
          <w:szCs w:val="24"/>
        </w:rPr>
        <w:t>постоянного     (бессрочного)     пользования     или     праве     пожизненного</w:t>
      </w:r>
      <w:r w:rsidRPr="009213A3">
        <w:rPr>
          <w:b w:val="0"/>
          <w:bCs w:val="0"/>
          <w:color w:val="000000"/>
          <w:spacing w:val="1"/>
          <w:sz w:val="24"/>
          <w:szCs w:val="24"/>
        </w:rPr>
        <w:br/>
      </w:r>
      <w:r w:rsidRPr="009213A3">
        <w:rPr>
          <w:b w:val="0"/>
          <w:bCs w:val="0"/>
          <w:color w:val="000000"/>
          <w:spacing w:val="4"/>
          <w:sz w:val="24"/>
          <w:szCs w:val="24"/>
        </w:rPr>
        <w:t xml:space="preserve">наследуемого  владения  в  пределах  границ  </w:t>
      </w:r>
      <w:r w:rsidRPr="009213A3">
        <w:rPr>
          <w:b w:val="0"/>
          <w:bCs w:val="0"/>
          <w:color w:val="000000"/>
          <w:spacing w:val="2"/>
          <w:sz w:val="24"/>
          <w:szCs w:val="24"/>
        </w:rPr>
        <w:t>муниципального образования «Пестяковское городское поселение».</w:t>
      </w:r>
    </w:p>
    <w:p w:rsidR="00644352" w:rsidRPr="009213A3" w:rsidRDefault="00644352" w:rsidP="00507385">
      <w:pPr>
        <w:shd w:val="clear" w:color="auto" w:fill="FFFFFF"/>
        <w:tabs>
          <w:tab w:val="left" w:pos="710"/>
        </w:tabs>
        <w:ind w:firstLine="365"/>
        <w:jc w:val="both"/>
        <w:rPr>
          <w:sz w:val="24"/>
          <w:szCs w:val="24"/>
        </w:rPr>
      </w:pPr>
      <w:r w:rsidRPr="009213A3">
        <w:rPr>
          <w:b w:val="0"/>
          <w:bCs w:val="0"/>
          <w:color w:val="000000"/>
          <w:spacing w:val="-12"/>
          <w:sz w:val="24"/>
          <w:szCs w:val="24"/>
        </w:rPr>
        <w:t>3.</w:t>
      </w:r>
      <w:r>
        <w:rPr>
          <w:b w:val="0"/>
          <w:bCs w:val="0"/>
          <w:color w:val="000000"/>
          <w:sz w:val="24"/>
          <w:szCs w:val="24"/>
        </w:rPr>
        <w:t>У</w:t>
      </w:r>
      <w:r w:rsidRPr="009213A3">
        <w:rPr>
          <w:b w:val="0"/>
          <w:bCs w:val="0"/>
          <w:color w:val="000000"/>
          <w:sz w:val="24"/>
          <w:szCs w:val="24"/>
        </w:rPr>
        <w:t xml:space="preserve">становить, что </w:t>
      </w:r>
      <w:r w:rsidRPr="009213A3">
        <w:rPr>
          <w:b w:val="0"/>
          <w:bCs w:val="0"/>
          <w:color w:val="000000"/>
          <w:sz w:val="24"/>
          <w:szCs w:val="24"/>
          <w:u w:val="single"/>
        </w:rPr>
        <w:t>налоговая база определяется как кадастровая стоимость</w:t>
      </w:r>
      <w:r w:rsidRPr="009213A3">
        <w:rPr>
          <w:b w:val="0"/>
          <w:bCs w:val="0"/>
          <w:color w:val="000000"/>
          <w:sz w:val="24"/>
          <w:szCs w:val="24"/>
          <w:u w:val="single"/>
        </w:rPr>
        <w:br/>
      </w:r>
      <w:r w:rsidRPr="009213A3">
        <w:rPr>
          <w:b w:val="0"/>
          <w:bCs w:val="0"/>
          <w:color w:val="000000"/>
          <w:spacing w:val="1"/>
          <w:sz w:val="24"/>
          <w:szCs w:val="24"/>
          <w:u w:val="single"/>
        </w:rPr>
        <w:t>земельных     участков</w:t>
      </w:r>
      <w:r w:rsidRPr="009213A3">
        <w:rPr>
          <w:b w:val="0"/>
          <w:bCs w:val="0"/>
          <w:color w:val="000000"/>
          <w:spacing w:val="2"/>
          <w:sz w:val="24"/>
          <w:szCs w:val="24"/>
        </w:rPr>
        <w:t xml:space="preserve">   по   состоянию   на   1   января   года,   являющегося   налоговым</w:t>
      </w:r>
      <w:r w:rsidRPr="009213A3">
        <w:rPr>
          <w:b w:val="0"/>
          <w:bCs w:val="0"/>
          <w:color w:val="000000"/>
          <w:spacing w:val="2"/>
          <w:sz w:val="24"/>
          <w:szCs w:val="24"/>
        </w:rPr>
        <w:br/>
      </w:r>
      <w:r w:rsidRPr="009213A3">
        <w:rPr>
          <w:b w:val="0"/>
          <w:bCs w:val="0"/>
          <w:color w:val="000000"/>
          <w:spacing w:val="-1"/>
          <w:sz w:val="24"/>
          <w:szCs w:val="24"/>
        </w:rPr>
        <w:t>периодом.</w:t>
      </w:r>
    </w:p>
    <w:p w:rsidR="00644352" w:rsidRDefault="00644352" w:rsidP="00507385">
      <w:pPr>
        <w:shd w:val="clear" w:color="auto" w:fill="FFFFFF"/>
        <w:ind w:left="19" w:firstLine="379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11"/>
          <w:sz w:val="24"/>
          <w:szCs w:val="24"/>
        </w:rPr>
        <w:t>4</w:t>
      </w:r>
      <w:r w:rsidRPr="009213A3">
        <w:rPr>
          <w:b w:val="0"/>
          <w:bCs w:val="0"/>
          <w:color w:val="000000"/>
          <w:spacing w:val="11"/>
          <w:sz w:val="24"/>
          <w:szCs w:val="24"/>
        </w:rPr>
        <w:t xml:space="preserve">. Органы, осуществляющие ведение государственного земельного кадастра 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 xml:space="preserve">до 1 февраля сообщают в налоговые </w:t>
      </w:r>
      <w:r>
        <w:rPr>
          <w:b w:val="0"/>
          <w:bCs w:val="0"/>
          <w:color w:val="000000"/>
          <w:spacing w:val="-3"/>
          <w:sz w:val="24"/>
          <w:szCs w:val="24"/>
        </w:rPr>
        <w:t>органы сведения</w:t>
      </w:r>
      <w:r w:rsidRPr="009213A3">
        <w:rPr>
          <w:b w:val="0"/>
          <w:bCs w:val="0"/>
          <w:color w:val="000000"/>
          <w:spacing w:val="-3"/>
          <w:sz w:val="24"/>
          <w:szCs w:val="24"/>
        </w:rPr>
        <w:t xml:space="preserve"> о земельных участках, признаваемых объектом налогообложения</w:t>
      </w:r>
      <w:r w:rsidRPr="009213A3">
        <w:rPr>
          <w:b w:val="0"/>
          <w:bCs w:val="0"/>
          <w:color w:val="000000"/>
          <w:spacing w:val="-4"/>
          <w:sz w:val="24"/>
          <w:szCs w:val="24"/>
        </w:rPr>
        <w:t xml:space="preserve"> по состоянию на 01 января  года, являющегося налоговым периодом.</w:t>
      </w:r>
    </w:p>
    <w:p w:rsidR="00644352" w:rsidRDefault="00644352" w:rsidP="00507385">
      <w:pPr>
        <w:shd w:val="clear" w:color="auto" w:fill="FFFFFF"/>
        <w:tabs>
          <w:tab w:val="left" w:pos="667"/>
        </w:tabs>
        <w:ind w:left="389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19"/>
          <w:sz w:val="24"/>
          <w:szCs w:val="24"/>
        </w:rPr>
        <w:t>5</w:t>
      </w:r>
      <w:r w:rsidRPr="009213A3">
        <w:rPr>
          <w:b w:val="0"/>
          <w:bCs w:val="0"/>
          <w:color w:val="000000"/>
          <w:spacing w:val="-19"/>
          <w:sz w:val="24"/>
          <w:szCs w:val="24"/>
        </w:rPr>
        <w:t>.</w:t>
      </w:r>
      <w:r w:rsidRPr="009213A3">
        <w:rPr>
          <w:b w:val="0"/>
          <w:bCs w:val="0"/>
          <w:color w:val="000000"/>
          <w:sz w:val="24"/>
          <w:szCs w:val="24"/>
        </w:rPr>
        <w:tab/>
      </w:r>
      <w:r w:rsidRPr="009213A3">
        <w:rPr>
          <w:b w:val="0"/>
          <w:bCs w:val="0"/>
          <w:color w:val="000000"/>
          <w:spacing w:val="-4"/>
          <w:sz w:val="24"/>
          <w:szCs w:val="24"/>
        </w:rPr>
        <w:t>Установить налоговые ставки в следующих размерах:</w:t>
      </w:r>
    </w:p>
    <w:p w:rsidR="00644352" w:rsidRPr="00FC0A1D" w:rsidRDefault="00644352" w:rsidP="00FC0A1D">
      <w:pPr>
        <w:shd w:val="clear" w:color="auto" w:fill="FFFFFF"/>
        <w:tabs>
          <w:tab w:val="left" w:pos="696"/>
        </w:tabs>
        <w:spacing w:before="5"/>
        <w:ind w:left="14" w:firstLine="365"/>
        <w:jc w:val="both"/>
        <w:rPr>
          <w:b w:val="0"/>
          <w:bCs w:val="0"/>
          <w:sz w:val="24"/>
          <w:szCs w:val="24"/>
        </w:rPr>
      </w:pPr>
      <w:r w:rsidRPr="00FC0A1D">
        <w:rPr>
          <w:b w:val="0"/>
          <w:bCs w:val="0"/>
          <w:color w:val="000000"/>
          <w:spacing w:val="-22"/>
          <w:sz w:val="24"/>
          <w:szCs w:val="24"/>
        </w:rPr>
        <w:t>1)</w:t>
      </w:r>
      <w:r w:rsidRPr="00FC0A1D">
        <w:rPr>
          <w:b w:val="0"/>
          <w:bCs w:val="0"/>
          <w:color w:val="000000"/>
          <w:sz w:val="24"/>
          <w:szCs w:val="24"/>
        </w:rPr>
        <w:tab/>
      </w:r>
      <w:r w:rsidRPr="00FC0A1D">
        <w:rPr>
          <w:b w:val="0"/>
          <w:bCs w:val="0"/>
          <w:color w:val="000000"/>
          <w:spacing w:val="-6"/>
          <w:sz w:val="24"/>
          <w:szCs w:val="24"/>
        </w:rPr>
        <w:t>0,3 процента от кадастровой стоимости участка в отношении земельных</w:t>
      </w:r>
      <w:r w:rsidRPr="00FC0A1D">
        <w:rPr>
          <w:b w:val="0"/>
          <w:bCs w:val="0"/>
          <w:color w:val="000000"/>
          <w:spacing w:val="-6"/>
          <w:sz w:val="24"/>
          <w:szCs w:val="24"/>
        </w:rPr>
        <w:br/>
      </w:r>
      <w:r w:rsidRPr="00FC0A1D">
        <w:rPr>
          <w:b w:val="0"/>
          <w:bCs w:val="0"/>
          <w:color w:val="000000"/>
          <w:spacing w:val="-5"/>
          <w:sz w:val="24"/>
          <w:szCs w:val="24"/>
        </w:rPr>
        <w:t>участков:</w:t>
      </w:r>
    </w:p>
    <w:p w:rsidR="00644352" w:rsidRPr="00FC0A1D" w:rsidRDefault="00644352" w:rsidP="00FC0A1D">
      <w:pPr>
        <w:shd w:val="clear" w:color="auto" w:fill="FFFFFF"/>
        <w:spacing w:before="5"/>
        <w:ind w:left="29" w:right="10" w:firstLine="360"/>
        <w:jc w:val="both"/>
        <w:rPr>
          <w:b w:val="0"/>
          <w:bCs w:val="0"/>
          <w:sz w:val="24"/>
          <w:szCs w:val="24"/>
        </w:rPr>
      </w:pPr>
      <w:r w:rsidRPr="00FC0A1D">
        <w:rPr>
          <w:b w:val="0"/>
          <w:bCs w:val="0"/>
          <w:color w:val="000000"/>
          <w:spacing w:val="-4"/>
          <w:sz w:val="24"/>
          <w:szCs w:val="24"/>
        </w:rPr>
        <w:t xml:space="preserve">отнесенных к землям сельскохозяйственного назначения или к землям в </w:t>
      </w:r>
      <w:r w:rsidRPr="00FC0A1D">
        <w:rPr>
          <w:b w:val="0"/>
          <w:bCs w:val="0"/>
          <w:color w:val="000000"/>
          <w:spacing w:val="-3"/>
          <w:sz w:val="24"/>
          <w:szCs w:val="24"/>
        </w:rPr>
        <w:t xml:space="preserve">составе зон сельскохозяйственного использования и используемых для </w:t>
      </w:r>
      <w:r w:rsidRPr="00FC0A1D">
        <w:rPr>
          <w:b w:val="0"/>
          <w:bCs w:val="0"/>
          <w:color w:val="000000"/>
          <w:spacing w:val="-4"/>
          <w:sz w:val="24"/>
          <w:szCs w:val="24"/>
        </w:rPr>
        <w:t>сельскохозяйственного производства;</w:t>
      </w:r>
    </w:p>
    <w:p w:rsidR="00644352" w:rsidRPr="00FC0A1D" w:rsidRDefault="00644352" w:rsidP="00FC0A1D">
      <w:pPr>
        <w:shd w:val="clear" w:color="auto" w:fill="FFFFFF"/>
        <w:ind w:left="14" w:right="5" w:firstLine="374"/>
        <w:jc w:val="both"/>
        <w:rPr>
          <w:b w:val="0"/>
          <w:bCs w:val="0"/>
          <w:sz w:val="24"/>
          <w:szCs w:val="24"/>
        </w:rPr>
      </w:pPr>
      <w:r w:rsidRPr="00FC0A1D">
        <w:rPr>
          <w:b w:val="0"/>
          <w:bCs w:val="0"/>
          <w:color w:val="000000"/>
          <w:spacing w:val="-4"/>
          <w:sz w:val="24"/>
          <w:szCs w:val="24"/>
        </w:rPr>
        <w:t xml:space="preserve"> занятых жилищным фондом и объектами инженерной инфраструктуры </w:t>
      </w:r>
      <w:r w:rsidRPr="00FC0A1D">
        <w:rPr>
          <w:b w:val="0"/>
          <w:bCs w:val="0"/>
          <w:color w:val="000000"/>
          <w:spacing w:val="1"/>
          <w:sz w:val="24"/>
          <w:szCs w:val="24"/>
        </w:rPr>
        <w:t xml:space="preserve">жилищно-коммунального комплекса (за исключением доли в праве на </w:t>
      </w:r>
      <w:r w:rsidRPr="00FC0A1D">
        <w:rPr>
          <w:b w:val="0"/>
          <w:bCs w:val="0"/>
          <w:color w:val="000000"/>
          <w:spacing w:val="-4"/>
          <w:sz w:val="24"/>
          <w:szCs w:val="24"/>
        </w:rPr>
        <w:t>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</w:t>
      </w:r>
      <w:r w:rsidRPr="00FC0A1D">
        <w:rPr>
          <w:b w:val="0"/>
          <w:bCs w:val="0"/>
          <w:sz w:val="24"/>
          <w:szCs w:val="24"/>
        </w:rPr>
        <w:t>, но и по приобретенным самими налогоплательщиками в этих целях участками;</w:t>
      </w:r>
    </w:p>
    <w:p w:rsidR="00644352" w:rsidRDefault="00644352" w:rsidP="00FC0A1D">
      <w:pPr>
        <w:jc w:val="both"/>
        <w:rPr>
          <w:b w:val="0"/>
          <w:bCs w:val="0"/>
          <w:sz w:val="24"/>
          <w:szCs w:val="24"/>
        </w:rPr>
      </w:pPr>
      <w:r w:rsidRPr="00FC0A1D">
        <w:rPr>
          <w:b w:val="0"/>
          <w:bCs w:val="0"/>
          <w:sz w:val="24"/>
          <w:szCs w:val="24"/>
        </w:rPr>
        <w:t xml:space="preserve">      предоставленных,   но и по приобретенным самими налогоплательщиками в этих целях участками, для личного подсобного хозяйства ,садоводства, огородничества или  живо</w:t>
      </w:r>
      <w:r>
        <w:rPr>
          <w:b w:val="0"/>
          <w:bCs w:val="0"/>
          <w:sz w:val="24"/>
          <w:szCs w:val="24"/>
        </w:rPr>
        <w:t>тноводства, дачного хозяйства;</w:t>
      </w:r>
    </w:p>
    <w:p w:rsidR="00644352" w:rsidRPr="00FC0A1D" w:rsidRDefault="00644352" w:rsidP="00FC0A1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ограниченных в обороте в соответствии с законодательством  Российской Федерации, предоставленных  для обеспечения обороны, безопасности и таможенных нужд. </w:t>
      </w:r>
    </w:p>
    <w:p w:rsidR="00644352" w:rsidRDefault="00644352" w:rsidP="00FC0A1D">
      <w:pPr>
        <w:shd w:val="clear" w:color="auto" w:fill="FFFFFF"/>
        <w:tabs>
          <w:tab w:val="left" w:pos="696"/>
        </w:tabs>
        <w:ind w:left="14" w:firstLine="365"/>
        <w:jc w:val="both"/>
        <w:rPr>
          <w:b w:val="0"/>
          <w:bCs w:val="0"/>
          <w:color w:val="000000"/>
          <w:spacing w:val="-12"/>
          <w:sz w:val="24"/>
          <w:szCs w:val="24"/>
        </w:rPr>
      </w:pPr>
    </w:p>
    <w:p w:rsidR="00644352" w:rsidRPr="00FC0A1D" w:rsidRDefault="00644352" w:rsidP="00FC0A1D">
      <w:pPr>
        <w:shd w:val="clear" w:color="auto" w:fill="FFFFFF"/>
        <w:tabs>
          <w:tab w:val="left" w:pos="696"/>
        </w:tabs>
        <w:ind w:left="14" w:firstLine="365"/>
        <w:jc w:val="both"/>
        <w:rPr>
          <w:b w:val="0"/>
          <w:bCs w:val="0"/>
          <w:color w:val="000000"/>
          <w:spacing w:val="-6"/>
          <w:sz w:val="24"/>
          <w:szCs w:val="24"/>
        </w:rPr>
      </w:pPr>
      <w:r w:rsidRPr="00FC0A1D">
        <w:rPr>
          <w:b w:val="0"/>
          <w:bCs w:val="0"/>
          <w:color w:val="000000"/>
          <w:spacing w:val="-12"/>
          <w:sz w:val="24"/>
          <w:szCs w:val="24"/>
        </w:rPr>
        <w:t>2)</w:t>
      </w:r>
      <w:r w:rsidRPr="00FC0A1D">
        <w:rPr>
          <w:b w:val="0"/>
          <w:bCs w:val="0"/>
          <w:color w:val="000000"/>
          <w:sz w:val="24"/>
          <w:szCs w:val="24"/>
        </w:rPr>
        <w:tab/>
      </w:r>
      <w:r w:rsidRPr="00FC0A1D">
        <w:rPr>
          <w:b w:val="0"/>
          <w:bCs w:val="0"/>
          <w:color w:val="000000"/>
          <w:spacing w:val="-6"/>
          <w:sz w:val="24"/>
          <w:szCs w:val="24"/>
        </w:rPr>
        <w:t>1,5 процента  в отношении прочих земельных участков.</w:t>
      </w:r>
    </w:p>
    <w:p w:rsidR="00644352" w:rsidRPr="00FC0A1D" w:rsidRDefault="00644352" w:rsidP="00FC0A1D">
      <w:pPr>
        <w:shd w:val="clear" w:color="auto" w:fill="FFFFFF"/>
        <w:tabs>
          <w:tab w:val="left" w:pos="696"/>
        </w:tabs>
        <w:ind w:left="14" w:firstLine="36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</w:rPr>
        <w:t>3) 1,0  процент    для  размещения  объектов    образования, здравоохранения находящихся  на территории  Пестяковского городского поселения.</w:t>
      </w:r>
    </w:p>
    <w:p w:rsidR="00644352" w:rsidRPr="009213A3" w:rsidRDefault="00644352" w:rsidP="00507385">
      <w:pPr>
        <w:shd w:val="clear" w:color="auto" w:fill="FFFFFF"/>
        <w:tabs>
          <w:tab w:val="left" w:pos="773"/>
        </w:tabs>
        <w:ind w:left="10" w:firstLine="37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16"/>
          <w:sz w:val="24"/>
          <w:szCs w:val="24"/>
        </w:rPr>
        <w:t>6</w:t>
      </w:r>
      <w:r w:rsidRPr="009213A3">
        <w:rPr>
          <w:b w:val="0"/>
          <w:bCs w:val="0"/>
          <w:color w:val="000000"/>
          <w:spacing w:val="-16"/>
          <w:sz w:val="24"/>
          <w:szCs w:val="24"/>
        </w:rPr>
        <w:t>.</w:t>
      </w:r>
      <w:r w:rsidRPr="009213A3">
        <w:rPr>
          <w:b w:val="0"/>
          <w:bCs w:val="0"/>
          <w:color w:val="000000"/>
          <w:sz w:val="24"/>
          <w:szCs w:val="24"/>
        </w:rPr>
        <w:tab/>
      </w:r>
      <w:r w:rsidRPr="009213A3">
        <w:rPr>
          <w:b w:val="0"/>
          <w:bCs w:val="0"/>
          <w:color w:val="000000"/>
          <w:spacing w:val="7"/>
          <w:sz w:val="24"/>
          <w:szCs w:val="24"/>
        </w:rPr>
        <w:t>Установить, что для организаций и  физических лиц,  имеющих в</w:t>
      </w:r>
      <w:r w:rsidRPr="009213A3">
        <w:rPr>
          <w:b w:val="0"/>
          <w:bCs w:val="0"/>
          <w:color w:val="000000"/>
          <w:spacing w:val="7"/>
          <w:sz w:val="24"/>
          <w:szCs w:val="24"/>
        </w:rPr>
        <w:br/>
      </w:r>
      <w:r w:rsidRPr="009213A3">
        <w:rPr>
          <w:b w:val="0"/>
          <w:bCs w:val="0"/>
          <w:color w:val="000000"/>
          <w:spacing w:val="-1"/>
          <w:sz w:val="24"/>
          <w:szCs w:val="24"/>
        </w:rPr>
        <w:t>собственности земельные участки, являющиеся объектом налогообложения</w:t>
      </w:r>
      <w:r w:rsidRPr="009213A3">
        <w:rPr>
          <w:b w:val="0"/>
          <w:bCs w:val="0"/>
          <w:color w:val="000000"/>
          <w:spacing w:val="-1"/>
          <w:sz w:val="24"/>
          <w:szCs w:val="24"/>
        </w:rPr>
        <w:br/>
      </w:r>
      <w:r w:rsidRPr="009213A3">
        <w:rPr>
          <w:b w:val="0"/>
          <w:bCs w:val="0"/>
          <w:color w:val="000000"/>
          <w:spacing w:val="1"/>
          <w:sz w:val="24"/>
          <w:szCs w:val="24"/>
        </w:rPr>
        <w:t xml:space="preserve">на территории  муниципального образования « Пестяковское городское поселение»  </w:t>
      </w:r>
      <w:r w:rsidRPr="009213A3">
        <w:rPr>
          <w:b w:val="0"/>
          <w:bCs w:val="0"/>
          <w:color w:val="000000"/>
          <w:spacing w:val="-2"/>
          <w:sz w:val="24"/>
          <w:szCs w:val="24"/>
        </w:rPr>
        <w:t>Пестяковского     муниципального        района,    льготы,    установленные в</w:t>
      </w:r>
      <w:r w:rsidRPr="009213A3">
        <w:rPr>
          <w:b w:val="0"/>
          <w:bCs w:val="0"/>
          <w:color w:val="000000"/>
          <w:spacing w:val="-2"/>
          <w:sz w:val="24"/>
          <w:szCs w:val="24"/>
        </w:rPr>
        <w:br/>
      </w:r>
      <w:r w:rsidRPr="009213A3">
        <w:rPr>
          <w:b w:val="0"/>
          <w:bCs w:val="0"/>
          <w:color w:val="000000"/>
          <w:spacing w:val="-5"/>
          <w:sz w:val="24"/>
          <w:szCs w:val="24"/>
        </w:rPr>
        <w:t xml:space="preserve">соответствии со статьей 395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 Налогового кодекса Российской Федерации,</w:t>
      </w:r>
      <w:r w:rsidRPr="009213A3">
        <w:rPr>
          <w:b w:val="0"/>
          <w:bCs w:val="0"/>
          <w:color w:val="000000"/>
          <w:spacing w:val="-4"/>
          <w:sz w:val="24"/>
          <w:szCs w:val="24"/>
        </w:rPr>
        <w:t xml:space="preserve"> действуют в полном объеме.</w:t>
      </w:r>
    </w:p>
    <w:p w:rsidR="00644352" w:rsidRPr="009213A3" w:rsidRDefault="00644352" w:rsidP="00507385">
      <w:pPr>
        <w:shd w:val="clear" w:color="auto" w:fill="FFFFFF"/>
        <w:ind w:left="19" w:right="1670"/>
        <w:rPr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</w:rPr>
        <w:t xml:space="preserve">       7</w:t>
      </w:r>
      <w:r w:rsidRPr="009213A3">
        <w:rPr>
          <w:b w:val="0"/>
          <w:bCs w:val="0"/>
          <w:color w:val="000000"/>
          <w:spacing w:val="-6"/>
          <w:sz w:val="24"/>
          <w:szCs w:val="24"/>
        </w:rPr>
        <w:t xml:space="preserve">. Освободить от уплаты земельного налога следующие категории 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>налогоплательщиков:</w:t>
      </w:r>
    </w:p>
    <w:p w:rsidR="00644352" w:rsidRPr="009213A3" w:rsidRDefault="00644352" w:rsidP="00507385">
      <w:pPr>
        <w:numPr>
          <w:ilvl w:val="0"/>
          <w:numId w:val="1"/>
        </w:numPr>
        <w:shd w:val="clear" w:color="auto" w:fill="FFFFFF"/>
        <w:tabs>
          <w:tab w:val="left" w:pos="730"/>
        </w:tabs>
        <w:ind w:left="422"/>
        <w:rPr>
          <w:b w:val="0"/>
          <w:bCs w:val="0"/>
          <w:color w:val="000000"/>
          <w:spacing w:val="-25"/>
          <w:sz w:val="24"/>
          <w:szCs w:val="24"/>
        </w:rPr>
      </w:pPr>
      <w:r w:rsidRPr="009213A3">
        <w:rPr>
          <w:b w:val="0"/>
          <w:bCs w:val="0"/>
          <w:color w:val="000000"/>
          <w:spacing w:val="-4"/>
          <w:sz w:val="24"/>
          <w:szCs w:val="24"/>
        </w:rPr>
        <w:t>учреждения  культуры</w:t>
      </w:r>
      <w:r>
        <w:rPr>
          <w:b w:val="0"/>
          <w:bCs w:val="0"/>
          <w:color w:val="000000"/>
          <w:spacing w:val="-4"/>
          <w:sz w:val="24"/>
          <w:szCs w:val="24"/>
        </w:rPr>
        <w:t>;</w:t>
      </w:r>
    </w:p>
    <w:p w:rsidR="00644352" w:rsidRPr="009213A3" w:rsidRDefault="00644352" w:rsidP="00507385">
      <w:pPr>
        <w:numPr>
          <w:ilvl w:val="0"/>
          <w:numId w:val="1"/>
        </w:numPr>
        <w:shd w:val="clear" w:color="auto" w:fill="FFFFFF"/>
        <w:tabs>
          <w:tab w:val="left" w:pos="730"/>
        </w:tabs>
        <w:ind w:firstLine="422"/>
        <w:rPr>
          <w:b w:val="0"/>
          <w:bCs w:val="0"/>
          <w:color w:val="000000"/>
          <w:spacing w:val="-8"/>
          <w:sz w:val="24"/>
          <w:szCs w:val="24"/>
        </w:rPr>
      </w:pPr>
      <w:r w:rsidRPr="009213A3">
        <w:rPr>
          <w:b w:val="0"/>
          <w:bCs w:val="0"/>
          <w:color w:val="000000"/>
          <w:spacing w:val="5"/>
          <w:sz w:val="24"/>
          <w:szCs w:val="24"/>
        </w:rPr>
        <w:t xml:space="preserve">ветеранов и инвалидов ВОВ, а так же ветеранов и инвалидов боевых </w:t>
      </w:r>
      <w:r w:rsidRPr="009213A3">
        <w:rPr>
          <w:b w:val="0"/>
          <w:bCs w:val="0"/>
          <w:color w:val="000000"/>
          <w:spacing w:val="-4"/>
          <w:sz w:val="24"/>
          <w:szCs w:val="24"/>
        </w:rPr>
        <w:t>действий;</w:t>
      </w:r>
    </w:p>
    <w:p w:rsidR="00644352" w:rsidRPr="009213A3" w:rsidRDefault="00644352" w:rsidP="00507385">
      <w:pPr>
        <w:numPr>
          <w:ilvl w:val="0"/>
          <w:numId w:val="1"/>
        </w:numPr>
        <w:shd w:val="clear" w:color="auto" w:fill="FFFFFF"/>
        <w:tabs>
          <w:tab w:val="left" w:pos="730"/>
        </w:tabs>
        <w:ind w:left="422"/>
        <w:rPr>
          <w:b w:val="0"/>
          <w:bCs w:val="0"/>
          <w:color w:val="000000"/>
          <w:spacing w:val="-8"/>
          <w:sz w:val="24"/>
          <w:szCs w:val="24"/>
        </w:rPr>
      </w:pPr>
      <w:r w:rsidRPr="009213A3">
        <w:rPr>
          <w:b w:val="0"/>
          <w:bCs w:val="0"/>
          <w:color w:val="000000"/>
          <w:spacing w:val="-4"/>
          <w:sz w:val="24"/>
          <w:szCs w:val="24"/>
        </w:rPr>
        <w:t>инвалидов 1-й; 2-й и 3-й групп, инвалидов с детства;</w:t>
      </w:r>
    </w:p>
    <w:p w:rsidR="00644352" w:rsidRPr="009213A3" w:rsidRDefault="00644352" w:rsidP="00507385">
      <w:pPr>
        <w:shd w:val="clear" w:color="auto" w:fill="FFFFFF"/>
        <w:tabs>
          <w:tab w:val="left" w:pos="730"/>
        </w:tabs>
        <w:ind w:left="422"/>
        <w:rPr>
          <w:sz w:val="24"/>
          <w:szCs w:val="24"/>
        </w:rPr>
      </w:pPr>
      <w:r w:rsidRPr="009213A3">
        <w:rPr>
          <w:b w:val="0"/>
          <w:bCs w:val="0"/>
          <w:color w:val="000000"/>
          <w:spacing w:val="-4"/>
          <w:sz w:val="24"/>
          <w:szCs w:val="24"/>
        </w:rPr>
        <w:t>4)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>граждан, подвергшихся воздействию радиации вследствие катастрофы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br/>
        <w:t>на Чернобыльской АЭС;</w:t>
      </w:r>
    </w:p>
    <w:p w:rsidR="00644352" w:rsidRPr="009213A3" w:rsidRDefault="00644352" w:rsidP="00507385">
      <w:pPr>
        <w:shd w:val="clear" w:color="auto" w:fill="FFFFFF"/>
        <w:tabs>
          <w:tab w:val="left" w:pos="893"/>
        </w:tabs>
        <w:ind w:left="24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12"/>
          <w:sz w:val="24"/>
          <w:szCs w:val="24"/>
        </w:rPr>
        <w:t xml:space="preserve">  5</w:t>
      </w:r>
      <w:r w:rsidRPr="009213A3">
        <w:rPr>
          <w:b w:val="0"/>
          <w:bCs w:val="0"/>
          <w:color w:val="000000"/>
          <w:spacing w:val="-12"/>
          <w:sz w:val="24"/>
          <w:szCs w:val="24"/>
        </w:rPr>
        <w:t>)</w:t>
      </w:r>
      <w:r w:rsidRPr="009213A3">
        <w:rPr>
          <w:b w:val="0"/>
          <w:bCs w:val="0"/>
          <w:color w:val="000000"/>
          <w:spacing w:val="-4"/>
          <w:sz w:val="24"/>
          <w:szCs w:val="24"/>
        </w:rPr>
        <w:t>граждан, имеющих звание почетный гражданин  поселения или  района, проживающий на данной территории поселения</w:t>
      </w:r>
      <w:r>
        <w:rPr>
          <w:b w:val="0"/>
          <w:bCs w:val="0"/>
          <w:color w:val="000000"/>
          <w:spacing w:val="-4"/>
          <w:sz w:val="24"/>
          <w:szCs w:val="24"/>
        </w:rPr>
        <w:t>;</w:t>
      </w:r>
    </w:p>
    <w:p w:rsidR="00644352" w:rsidRPr="009213A3" w:rsidRDefault="00644352" w:rsidP="00507385">
      <w:pPr>
        <w:shd w:val="clear" w:color="auto" w:fill="FFFFFF"/>
        <w:tabs>
          <w:tab w:val="left" w:pos="893"/>
        </w:tabs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 xml:space="preserve">       6</w:t>
      </w:r>
      <w:r w:rsidRPr="009213A3">
        <w:rPr>
          <w:b w:val="0"/>
          <w:bCs w:val="0"/>
          <w:color w:val="000000"/>
          <w:spacing w:val="-4"/>
          <w:sz w:val="24"/>
          <w:szCs w:val="24"/>
        </w:rPr>
        <w:t>) предприятия и учреждения, в отношении земель, занятых  кладбищами</w:t>
      </w:r>
      <w:r>
        <w:rPr>
          <w:b w:val="0"/>
          <w:bCs w:val="0"/>
          <w:color w:val="000000"/>
          <w:spacing w:val="-4"/>
          <w:sz w:val="24"/>
          <w:szCs w:val="24"/>
        </w:rPr>
        <w:t>;</w:t>
      </w:r>
    </w:p>
    <w:p w:rsidR="00644352" w:rsidRDefault="00644352" w:rsidP="000D5E73">
      <w:pPr>
        <w:shd w:val="clear" w:color="auto" w:fill="FFFFFF"/>
        <w:tabs>
          <w:tab w:val="left" w:pos="893"/>
        </w:tabs>
        <w:ind w:left="24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 xml:space="preserve">       7</w:t>
      </w:r>
      <w:r w:rsidRPr="009213A3">
        <w:rPr>
          <w:b w:val="0"/>
          <w:bCs w:val="0"/>
          <w:color w:val="000000"/>
          <w:spacing w:val="-4"/>
          <w:sz w:val="24"/>
          <w:szCs w:val="24"/>
        </w:rPr>
        <w:t>)вдов  участников  боевых  действий в ВОВ</w:t>
      </w:r>
    </w:p>
    <w:p w:rsidR="00644352" w:rsidRPr="000D5E73" w:rsidRDefault="00644352" w:rsidP="000D5E73">
      <w:pPr>
        <w:shd w:val="clear" w:color="auto" w:fill="FFFFFF"/>
        <w:tabs>
          <w:tab w:val="left" w:pos="893"/>
        </w:tabs>
        <w:ind w:left="24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 xml:space="preserve">       8) налогоплательщики в отношении </w:t>
      </w:r>
      <w:r>
        <w:rPr>
          <w:b w:val="0"/>
          <w:bCs w:val="0"/>
          <w:sz w:val="24"/>
          <w:szCs w:val="24"/>
        </w:rPr>
        <w:t>земель</w:t>
      </w:r>
      <w:r w:rsidRPr="00F75E3F">
        <w:rPr>
          <w:b w:val="0"/>
          <w:bCs w:val="0"/>
          <w:sz w:val="24"/>
          <w:szCs w:val="24"/>
        </w:rPr>
        <w:t xml:space="preserve"> о</w:t>
      </w:r>
      <w:r>
        <w:rPr>
          <w:b w:val="0"/>
          <w:bCs w:val="0"/>
          <w:sz w:val="24"/>
          <w:szCs w:val="24"/>
        </w:rPr>
        <w:t xml:space="preserve">бщего пользования. </w:t>
      </w:r>
      <w:r w:rsidRPr="00F75E3F">
        <w:rPr>
          <w:b w:val="0"/>
          <w:bCs w:val="0"/>
          <w:color w:val="000000"/>
          <w:spacing w:val="-4"/>
          <w:sz w:val="24"/>
          <w:szCs w:val="24"/>
        </w:rPr>
        <w:br/>
      </w:r>
      <w:r w:rsidRPr="009213A3">
        <w:rPr>
          <w:b w:val="0"/>
          <w:bCs w:val="0"/>
          <w:color w:val="000000"/>
          <w:sz w:val="24"/>
          <w:szCs w:val="24"/>
        </w:rPr>
        <w:t>Налогоплательщики,   имеющие   право   на   налоговые   льготы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23D14">
        <w:rPr>
          <w:b w:val="0"/>
          <w:bCs w:val="0"/>
          <w:sz w:val="24"/>
          <w:szCs w:val="24"/>
        </w:rPr>
        <w:t xml:space="preserve">представляют </w:t>
      </w:r>
      <w:hyperlink r:id="rId5" w:history="1">
        <w:r w:rsidRPr="00E23D14">
          <w:rPr>
            <w:b w:val="0"/>
            <w:bCs w:val="0"/>
            <w:sz w:val="24"/>
            <w:szCs w:val="24"/>
          </w:rPr>
          <w:t>заявление</w:t>
        </w:r>
      </w:hyperlink>
      <w:r w:rsidRPr="00E23D14">
        <w:rPr>
          <w:b w:val="0"/>
          <w:bCs w:val="0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44352" w:rsidRDefault="00644352" w:rsidP="00E23D14">
      <w:pPr>
        <w:shd w:val="clear" w:color="auto" w:fill="FFFFFF"/>
        <w:tabs>
          <w:tab w:val="left" w:pos="893"/>
        </w:tabs>
        <w:ind w:left="24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       </w:t>
      </w:r>
      <w:r w:rsidRPr="00BB507C">
        <w:rPr>
          <w:b w:val="0"/>
          <w:bCs w:val="0"/>
          <w:color w:val="000000"/>
          <w:spacing w:val="-1"/>
          <w:sz w:val="24"/>
          <w:szCs w:val="24"/>
        </w:rPr>
        <w:t xml:space="preserve">8. Налогоплательщики </w:t>
      </w:r>
      <w:r>
        <w:rPr>
          <w:b w:val="0"/>
          <w:bCs w:val="0"/>
          <w:color w:val="000000"/>
          <w:spacing w:val="-1"/>
          <w:sz w:val="24"/>
          <w:szCs w:val="24"/>
        </w:rPr>
        <w:t>–</w:t>
      </w:r>
      <w:r w:rsidRPr="00BB507C">
        <w:rPr>
          <w:b w:val="0"/>
          <w:bCs w:val="0"/>
          <w:color w:val="000000"/>
          <w:spacing w:val="-1"/>
          <w:sz w:val="24"/>
          <w:szCs w:val="24"/>
        </w:rPr>
        <w:t xml:space="preserve"> организаци</w:t>
      </w:r>
      <w:r>
        <w:rPr>
          <w:b w:val="0"/>
          <w:bCs w:val="0"/>
          <w:color w:val="000000"/>
          <w:spacing w:val="-1"/>
          <w:sz w:val="24"/>
          <w:szCs w:val="24"/>
        </w:rPr>
        <w:t>и ,</w:t>
      </w:r>
      <w:r w:rsidRPr="00BB507C">
        <w:rPr>
          <w:b w:val="0"/>
          <w:bCs w:val="0"/>
          <w:color w:val="000000"/>
          <w:spacing w:val="-2"/>
          <w:sz w:val="24"/>
          <w:szCs w:val="24"/>
        </w:rPr>
        <w:t xml:space="preserve"> уплачивают авансовые </w:t>
      </w:r>
      <w:r w:rsidRPr="00BB507C">
        <w:rPr>
          <w:b w:val="0"/>
          <w:bCs w:val="0"/>
          <w:color w:val="000000"/>
          <w:spacing w:val="-4"/>
          <w:sz w:val="24"/>
          <w:szCs w:val="24"/>
        </w:rPr>
        <w:t xml:space="preserve">платежи по налогу </w:t>
      </w:r>
      <w:r w:rsidRPr="00BB507C">
        <w:rPr>
          <w:b w:val="0"/>
          <w:bCs w:val="0"/>
          <w:color w:val="000000"/>
          <w:sz w:val="24"/>
          <w:szCs w:val="24"/>
        </w:rPr>
        <w:t>в срок не позднее 30 апреля, 31 июля, 31 октября текущего налогового периода.</w:t>
      </w:r>
      <w:r w:rsidRPr="00BB507C">
        <w:rPr>
          <w:b w:val="0"/>
          <w:bCs w:val="0"/>
          <w:color w:val="000000"/>
          <w:spacing w:val="-5"/>
          <w:sz w:val="24"/>
          <w:szCs w:val="24"/>
        </w:rPr>
        <w:t xml:space="preserve">  По итогам налогового периода, налог уплачивается </w:t>
      </w:r>
      <w:r w:rsidRPr="00BB507C">
        <w:rPr>
          <w:b w:val="0"/>
          <w:bCs w:val="0"/>
          <w:sz w:val="24"/>
          <w:szCs w:val="24"/>
          <w:lang w:eastAsia="en-US"/>
        </w:rPr>
        <w:t>не позднее</w:t>
      </w:r>
      <w:r w:rsidRPr="00BB507C">
        <w:rPr>
          <w:b w:val="0"/>
          <w:bCs w:val="0"/>
          <w:color w:val="000000"/>
          <w:spacing w:val="-5"/>
          <w:sz w:val="24"/>
          <w:szCs w:val="24"/>
        </w:rPr>
        <w:t xml:space="preserve">  1 февраля года, следующего за истекшим налоговым периодом</w:t>
      </w:r>
      <w:r>
        <w:rPr>
          <w:b w:val="0"/>
          <w:bCs w:val="0"/>
          <w:color w:val="000000"/>
          <w:spacing w:val="-5"/>
          <w:sz w:val="24"/>
          <w:szCs w:val="24"/>
        </w:rPr>
        <w:t>.</w:t>
      </w:r>
    </w:p>
    <w:p w:rsidR="00644352" w:rsidRPr="009213A3" w:rsidRDefault="00644352" w:rsidP="00507385">
      <w:pPr>
        <w:shd w:val="clear" w:color="auto" w:fill="FFFFFF"/>
        <w:tabs>
          <w:tab w:val="left" w:pos="950"/>
        </w:tabs>
        <w:spacing w:before="5"/>
        <w:jc w:val="both"/>
        <w:rPr>
          <w:b w:val="0"/>
          <w:bCs w:val="0"/>
          <w:color w:val="000000"/>
          <w:spacing w:val="-18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</w:rPr>
        <w:t xml:space="preserve">        9. 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>Отчетными периодами дл</w:t>
      </w:r>
      <w:r>
        <w:rPr>
          <w:b w:val="0"/>
          <w:bCs w:val="0"/>
          <w:color w:val="000000"/>
          <w:spacing w:val="-5"/>
          <w:sz w:val="24"/>
          <w:szCs w:val="24"/>
        </w:rPr>
        <w:t>я налогоплательщиков - организаций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 xml:space="preserve">, устанавливаются первый квартал, </w:t>
      </w:r>
      <w:r>
        <w:rPr>
          <w:b w:val="0"/>
          <w:bCs w:val="0"/>
          <w:color w:val="000000"/>
          <w:spacing w:val="-5"/>
          <w:sz w:val="24"/>
          <w:szCs w:val="24"/>
        </w:rPr>
        <w:t>второй квартал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 xml:space="preserve">, </w:t>
      </w:r>
      <w:r>
        <w:rPr>
          <w:b w:val="0"/>
          <w:bCs w:val="0"/>
          <w:color w:val="000000"/>
          <w:spacing w:val="-5"/>
          <w:sz w:val="24"/>
          <w:szCs w:val="24"/>
        </w:rPr>
        <w:t>3 квартал календарного года.</w:t>
      </w:r>
    </w:p>
    <w:p w:rsidR="00644352" w:rsidRDefault="00644352" w:rsidP="00507385">
      <w:pPr>
        <w:shd w:val="clear" w:color="auto" w:fill="FFFFFF"/>
        <w:ind w:right="10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       10</w:t>
      </w:r>
      <w:r w:rsidRPr="009213A3">
        <w:rPr>
          <w:b w:val="0"/>
          <w:bCs w:val="0"/>
          <w:color w:val="000000"/>
          <w:spacing w:val="1"/>
          <w:sz w:val="24"/>
          <w:szCs w:val="24"/>
        </w:rPr>
        <w:t xml:space="preserve">. </w:t>
      </w:r>
      <w:r w:rsidRPr="00907B53">
        <w:rPr>
          <w:b w:val="0"/>
          <w:bCs w:val="0"/>
          <w:sz w:val="24"/>
          <w:szCs w:val="24"/>
        </w:rPr>
        <w:t xml:space="preserve">Налог,  подлежащий уплате </w:t>
      </w:r>
      <w:r>
        <w:rPr>
          <w:b w:val="0"/>
          <w:bCs w:val="0"/>
          <w:sz w:val="24"/>
          <w:szCs w:val="24"/>
        </w:rPr>
        <w:t>налогоплательщиками -физическими лицами в сроки, установленные налоговым кодексом Российской Федерации</w:t>
      </w:r>
      <w:r w:rsidRPr="00907B53">
        <w:rPr>
          <w:b w:val="0"/>
          <w:bCs w:val="0"/>
          <w:sz w:val="24"/>
          <w:szCs w:val="24"/>
          <w:lang w:eastAsia="en-US"/>
        </w:rPr>
        <w:t>.</w:t>
      </w:r>
    </w:p>
    <w:p w:rsidR="00644352" w:rsidRPr="009213A3" w:rsidRDefault="00644352" w:rsidP="00507385">
      <w:pPr>
        <w:shd w:val="clear" w:color="auto" w:fill="FFFFFF"/>
        <w:ind w:right="10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</w:rPr>
        <w:t xml:space="preserve">        11</w:t>
      </w:r>
      <w:r w:rsidRPr="009213A3">
        <w:rPr>
          <w:b w:val="0"/>
          <w:bCs w:val="0"/>
          <w:color w:val="000000"/>
          <w:spacing w:val="-5"/>
          <w:sz w:val="24"/>
          <w:szCs w:val="24"/>
        </w:rPr>
        <w:t xml:space="preserve">. Документы, подтверждающие право на уменьшение налоговой базы, предоставляются налогоплательщикам в налоговый орган </w:t>
      </w:r>
      <w:bookmarkStart w:id="0" w:name="_GoBack"/>
      <w:bookmarkEnd w:id="0"/>
      <w:r w:rsidRPr="009213A3">
        <w:rPr>
          <w:b w:val="0"/>
          <w:bCs w:val="0"/>
          <w:color w:val="000000"/>
          <w:spacing w:val="-5"/>
          <w:sz w:val="24"/>
          <w:szCs w:val="24"/>
        </w:rPr>
        <w:t>.</w:t>
      </w:r>
    </w:p>
    <w:p w:rsidR="00644352" w:rsidRPr="009213A3" w:rsidRDefault="00644352" w:rsidP="00507385">
      <w:pPr>
        <w:jc w:val="both"/>
        <w:rPr>
          <w:b w:val="0"/>
          <w:bCs w:val="0"/>
          <w:sz w:val="24"/>
          <w:szCs w:val="24"/>
        </w:rPr>
      </w:pPr>
      <w:r w:rsidRPr="009213A3">
        <w:rPr>
          <w:b w:val="0"/>
          <w:bCs w:val="0"/>
          <w:sz w:val="24"/>
          <w:szCs w:val="24"/>
        </w:rPr>
        <w:t xml:space="preserve">В случае  возникновения(прекращения) у налогоплательщиков  в течении налогового периода (отчетного) периода </w:t>
      </w:r>
      <w:r>
        <w:rPr>
          <w:b w:val="0"/>
          <w:bCs w:val="0"/>
          <w:sz w:val="24"/>
          <w:szCs w:val="24"/>
        </w:rPr>
        <w:t xml:space="preserve">права </w:t>
      </w:r>
      <w:r w:rsidRPr="009213A3">
        <w:rPr>
          <w:b w:val="0"/>
          <w:bCs w:val="0"/>
          <w:sz w:val="24"/>
          <w:szCs w:val="24"/>
        </w:rPr>
        <w:t>на налоговую льготу</w:t>
      </w:r>
      <w:r>
        <w:rPr>
          <w:b w:val="0"/>
          <w:bCs w:val="0"/>
          <w:sz w:val="24"/>
          <w:szCs w:val="24"/>
        </w:rPr>
        <w:t>,</w:t>
      </w:r>
      <w:r w:rsidRPr="009213A3">
        <w:rPr>
          <w:b w:val="0"/>
          <w:bCs w:val="0"/>
          <w:sz w:val="24"/>
          <w:szCs w:val="24"/>
        </w:rPr>
        <w:t xml:space="preserve">  исчисление суммы налога (суммы авансового платежа  по налогу) в отношении земельного  участка, по которому  предоставляется право на налоговую льготу , производится  с учетом коэффициента, определяемого числа полных месяцев,  в течении которых  отсутствует налоговая льгота, к числу  календарных месяцев  в налоговом(отчетном) периоде. При этом  месяц  возникновения права  на налоговую льготу,  а также  месяц прекращения указанного права  принимается за полный месяц.</w:t>
      </w:r>
    </w:p>
    <w:p w:rsidR="00644352" w:rsidRPr="009213A3" w:rsidRDefault="00644352" w:rsidP="00507385">
      <w:pPr>
        <w:shd w:val="clear" w:color="auto" w:fill="FFFFFF"/>
        <w:tabs>
          <w:tab w:val="left" w:pos="1090"/>
        </w:tabs>
        <w:jc w:val="both"/>
        <w:rPr>
          <w:b w:val="0"/>
          <w:bCs w:val="0"/>
          <w:color w:val="000000"/>
          <w:spacing w:val="-22"/>
          <w:sz w:val="24"/>
          <w:szCs w:val="24"/>
        </w:rPr>
      </w:pPr>
      <w:r w:rsidRPr="009213A3">
        <w:rPr>
          <w:b w:val="0"/>
          <w:bCs w:val="0"/>
          <w:color w:val="000000"/>
          <w:spacing w:val="-2"/>
          <w:sz w:val="24"/>
          <w:szCs w:val="24"/>
        </w:rPr>
        <w:t xml:space="preserve">       1</w:t>
      </w:r>
      <w:r>
        <w:rPr>
          <w:b w:val="0"/>
          <w:bCs w:val="0"/>
          <w:color w:val="000000"/>
          <w:spacing w:val="-2"/>
          <w:sz w:val="24"/>
          <w:szCs w:val="24"/>
        </w:rPr>
        <w:t>2</w:t>
      </w:r>
      <w:r w:rsidRPr="009213A3">
        <w:rPr>
          <w:b w:val="0"/>
          <w:bCs w:val="0"/>
          <w:color w:val="000000"/>
          <w:spacing w:val="-2"/>
          <w:sz w:val="24"/>
          <w:szCs w:val="24"/>
        </w:rPr>
        <w:t>. Земельный    налог    уплачивается    в    бюджет    муниципального</w:t>
      </w:r>
      <w:r w:rsidRPr="009213A3">
        <w:rPr>
          <w:b w:val="0"/>
          <w:bCs w:val="0"/>
          <w:color w:val="000000"/>
          <w:spacing w:val="-2"/>
          <w:sz w:val="24"/>
          <w:szCs w:val="24"/>
        </w:rPr>
        <w:br/>
      </w:r>
      <w:r w:rsidRPr="009213A3">
        <w:rPr>
          <w:b w:val="0"/>
          <w:bCs w:val="0"/>
          <w:color w:val="000000"/>
          <w:spacing w:val="-4"/>
          <w:sz w:val="24"/>
          <w:szCs w:val="24"/>
        </w:rPr>
        <w:t>образования «Пестяковское городское поселение» Пестяковского муниципального района.</w:t>
      </w:r>
    </w:p>
    <w:p w:rsidR="00644352" w:rsidRDefault="00644352" w:rsidP="00507385">
      <w:pPr>
        <w:pStyle w:val="BodyTextIndent3"/>
        <w:ind w:firstLine="0"/>
        <w:rPr>
          <w:b w:val="0"/>
          <w:bCs w:val="0"/>
        </w:rPr>
      </w:pPr>
      <w:r>
        <w:t xml:space="preserve">       </w:t>
      </w:r>
      <w:r w:rsidRPr="00000D5B">
        <w:rPr>
          <w:b w:val="0"/>
          <w:bCs w:val="0"/>
        </w:rPr>
        <w:t>1</w:t>
      </w:r>
      <w:r>
        <w:rPr>
          <w:b w:val="0"/>
          <w:bCs w:val="0"/>
        </w:rPr>
        <w:t>3</w:t>
      </w:r>
      <w:r w:rsidRPr="00000D5B">
        <w:rPr>
          <w:b w:val="0"/>
          <w:bCs w:val="0"/>
        </w:rPr>
        <w:t>.</w:t>
      </w:r>
      <w:r>
        <w:rPr>
          <w:b w:val="0"/>
          <w:bCs w:val="0"/>
        </w:rPr>
        <w:t xml:space="preserve">   Считать утратившими силу решения Совета Пестяковского городского поселения:</w:t>
      </w:r>
    </w:p>
    <w:p w:rsidR="00644352" w:rsidRDefault="00644352" w:rsidP="00507385">
      <w:pPr>
        <w:pStyle w:val="BodyTextIndent3"/>
        <w:ind w:firstLine="0"/>
        <w:rPr>
          <w:b w:val="0"/>
          <w:bCs w:val="0"/>
        </w:rPr>
      </w:pPr>
      <w:r>
        <w:rPr>
          <w:b w:val="0"/>
          <w:bCs w:val="0"/>
        </w:rPr>
        <w:t xml:space="preserve">   -  от </w:t>
      </w:r>
      <w:r w:rsidRPr="00974605">
        <w:rPr>
          <w:b w:val="0"/>
          <w:bCs w:val="0"/>
        </w:rPr>
        <w:t>25</w:t>
      </w:r>
      <w:r>
        <w:rPr>
          <w:b w:val="0"/>
          <w:bCs w:val="0"/>
        </w:rPr>
        <w:t>.10.</w:t>
      </w:r>
      <w:r w:rsidRPr="00974605">
        <w:rPr>
          <w:b w:val="0"/>
          <w:bCs w:val="0"/>
        </w:rPr>
        <w:t>2011</w:t>
      </w:r>
      <w:r>
        <w:rPr>
          <w:b w:val="0"/>
          <w:bCs w:val="0"/>
        </w:rPr>
        <w:t xml:space="preserve">г. </w:t>
      </w:r>
      <w:r w:rsidRPr="00974605">
        <w:rPr>
          <w:b w:val="0"/>
          <w:bCs w:val="0"/>
        </w:rPr>
        <w:t>№107</w:t>
      </w:r>
      <w:r>
        <w:rPr>
          <w:b w:val="0"/>
          <w:bCs w:val="0"/>
        </w:rPr>
        <w:t>«О введении в действие земельного налога на территории муниципального образования «Пестяковское городское поселение» Пестяковского муниципального района»,</w:t>
      </w:r>
    </w:p>
    <w:p w:rsidR="00644352" w:rsidRDefault="00644352" w:rsidP="00507385">
      <w:pPr>
        <w:pStyle w:val="BodyTextIndent3"/>
        <w:ind w:firstLine="0"/>
        <w:rPr>
          <w:b w:val="0"/>
          <w:bCs w:val="0"/>
        </w:rPr>
      </w:pPr>
      <w:r>
        <w:rPr>
          <w:b w:val="0"/>
          <w:bCs w:val="0"/>
        </w:rPr>
        <w:t xml:space="preserve">   -  от </w:t>
      </w:r>
      <w:r w:rsidRPr="00974605">
        <w:rPr>
          <w:b w:val="0"/>
          <w:bCs w:val="0"/>
        </w:rPr>
        <w:t>28.11.2013г. №279</w:t>
      </w:r>
      <w:r>
        <w:rPr>
          <w:b w:val="0"/>
          <w:bCs w:val="0"/>
        </w:rPr>
        <w:t xml:space="preserve"> «О внесении  дополнений в решение Совета Пестяковского городского поселения  от </w:t>
      </w:r>
      <w:r w:rsidRPr="00974605">
        <w:rPr>
          <w:b w:val="0"/>
          <w:bCs w:val="0"/>
        </w:rPr>
        <w:t>25</w:t>
      </w:r>
      <w:r>
        <w:rPr>
          <w:b w:val="0"/>
          <w:bCs w:val="0"/>
        </w:rPr>
        <w:t>.10.</w:t>
      </w:r>
      <w:r w:rsidRPr="00974605">
        <w:rPr>
          <w:b w:val="0"/>
          <w:bCs w:val="0"/>
        </w:rPr>
        <w:t>2011</w:t>
      </w:r>
      <w:r>
        <w:rPr>
          <w:b w:val="0"/>
          <w:bCs w:val="0"/>
        </w:rPr>
        <w:t xml:space="preserve">г. </w:t>
      </w:r>
      <w:r w:rsidRPr="00974605">
        <w:rPr>
          <w:b w:val="0"/>
          <w:bCs w:val="0"/>
        </w:rPr>
        <w:t>№107</w:t>
      </w:r>
      <w:r>
        <w:rPr>
          <w:b w:val="0"/>
          <w:bCs w:val="0"/>
        </w:rPr>
        <w:t xml:space="preserve">«О введении в действие земельного налога на территории муниципального образования «Пестяковское городское поселение» Пестяковского муниципального района», </w:t>
      </w:r>
    </w:p>
    <w:p w:rsidR="00644352" w:rsidRDefault="00644352" w:rsidP="00507385">
      <w:pPr>
        <w:pStyle w:val="BodyTextIndent3"/>
        <w:ind w:firstLine="0"/>
        <w:rPr>
          <w:b w:val="0"/>
          <w:bCs w:val="0"/>
        </w:rPr>
      </w:pPr>
      <w:r>
        <w:rPr>
          <w:b w:val="0"/>
          <w:bCs w:val="0"/>
        </w:rPr>
        <w:t xml:space="preserve">   -   от </w:t>
      </w:r>
      <w:r w:rsidRPr="00974605">
        <w:rPr>
          <w:b w:val="0"/>
          <w:bCs w:val="0"/>
        </w:rPr>
        <w:t>20.11. 2014</w:t>
      </w:r>
      <w:r>
        <w:rPr>
          <w:b w:val="0"/>
          <w:bCs w:val="0"/>
        </w:rPr>
        <w:t>г.</w:t>
      </w:r>
      <w:r w:rsidRPr="00974605">
        <w:rPr>
          <w:b w:val="0"/>
          <w:bCs w:val="0"/>
        </w:rPr>
        <w:t xml:space="preserve">  № 341</w:t>
      </w:r>
      <w:r>
        <w:rPr>
          <w:b w:val="0"/>
          <w:bCs w:val="0"/>
        </w:rPr>
        <w:t xml:space="preserve">«О внесении изменений  в решение Совета Пестяковского городского поселения от </w:t>
      </w:r>
      <w:r w:rsidRPr="00974605">
        <w:rPr>
          <w:b w:val="0"/>
          <w:bCs w:val="0"/>
        </w:rPr>
        <w:t>25</w:t>
      </w:r>
      <w:r>
        <w:rPr>
          <w:b w:val="0"/>
          <w:bCs w:val="0"/>
        </w:rPr>
        <w:t>.10.</w:t>
      </w:r>
      <w:r w:rsidRPr="00974605">
        <w:rPr>
          <w:b w:val="0"/>
          <w:bCs w:val="0"/>
        </w:rPr>
        <w:t>2011</w:t>
      </w:r>
      <w:r>
        <w:rPr>
          <w:b w:val="0"/>
          <w:bCs w:val="0"/>
        </w:rPr>
        <w:t xml:space="preserve">г. </w:t>
      </w:r>
      <w:r w:rsidRPr="00974605">
        <w:rPr>
          <w:b w:val="0"/>
          <w:bCs w:val="0"/>
        </w:rPr>
        <w:t>№107</w:t>
      </w:r>
      <w:r>
        <w:rPr>
          <w:b w:val="0"/>
          <w:bCs w:val="0"/>
        </w:rPr>
        <w:t>«О введении в действие земельного налога на территории муниципального образования «Пестяковское городское поселение»,</w:t>
      </w:r>
    </w:p>
    <w:p w:rsidR="00644352" w:rsidRPr="004B0E1D" w:rsidRDefault="00644352" w:rsidP="00507385">
      <w:pPr>
        <w:pStyle w:val="BodyTextIndent3"/>
        <w:ind w:firstLine="0"/>
        <w:rPr>
          <w:b w:val="0"/>
          <w:bCs w:val="0"/>
        </w:rPr>
      </w:pPr>
      <w:r w:rsidRPr="004B0E1D">
        <w:rPr>
          <w:b w:val="0"/>
          <w:bCs w:val="0"/>
          <w:sz w:val="22"/>
          <w:szCs w:val="22"/>
        </w:rPr>
        <w:t xml:space="preserve">  -   25.02.2016 года  №  59</w:t>
      </w:r>
      <w:r>
        <w:rPr>
          <w:b w:val="0"/>
          <w:bCs w:val="0"/>
        </w:rPr>
        <w:t xml:space="preserve">«О внесении изменений  в решение Совета Пестяковского городского поселения от </w:t>
      </w:r>
      <w:r w:rsidRPr="00974605">
        <w:rPr>
          <w:b w:val="0"/>
          <w:bCs w:val="0"/>
        </w:rPr>
        <w:t>25</w:t>
      </w:r>
      <w:r>
        <w:rPr>
          <w:b w:val="0"/>
          <w:bCs w:val="0"/>
        </w:rPr>
        <w:t>.10.</w:t>
      </w:r>
      <w:r w:rsidRPr="00974605">
        <w:rPr>
          <w:b w:val="0"/>
          <w:bCs w:val="0"/>
        </w:rPr>
        <w:t>2011</w:t>
      </w:r>
      <w:r>
        <w:rPr>
          <w:b w:val="0"/>
          <w:bCs w:val="0"/>
        </w:rPr>
        <w:t xml:space="preserve">г. </w:t>
      </w:r>
      <w:r w:rsidRPr="00974605">
        <w:rPr>
          <w:b w:val="0"/>
          <w:bCs w:val="0"/>
        </w:rPr>
        <w:t>№107</w:t>
      </w:r>
      <w:r>
        <w:rPr>
          <w:b w:val="0"/>
          <w:bCs w:val="0"/>
        </w:rPr>
        <w:t xml:space="preserve"> «О введении в действие земельного налога на территории муниципального образования «Пестяковское городское поселение» Пестяковского муниципального района».</w:t>
      </w:r>
    </w:p>
    <w:p w:rsidR="00644352" w:rsidRPr="001227F7" w:rsidRDefault="00644352" w:rsidP="00507385">
      <w:pPr>
        <w:pStyle w:val="BodyTextIndent3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14</w:t>
      </w:r>
      <w:r w:rsidRPr="005812D7">
        <w:rPr>
          <w:b w:val="0"/>
          <w:bCs w:val="0"/>
        </w:rPr>
        <w:t>.</w:t>
      </w:r>
      <w:r w:rsidRPr="001227F7">
        <w:rPr>
          <w:b w:val="0"/>
          <w:bCs w:val="0"/>
        </w:rPr>
        <w:t>Настоящее решение  вступает в силу  по истечении одного месяца п</w:t>
      </w:r>
      <w:r>
        <w:rPr>
          <w:b w:val="0"/>
          <w:bCs w:val="0"/>
        </w:rPr>
        <w:t>осле о</w:t>
      </w:r>
      <w:r w:rsidRPr="001227F7">
        <w:rPr>
          <w:b w:val="0"/>
          <w:bCs w:val="0"/>
        </w:rPr>
        <w:t>фициального опубликования, но не ранее   с   01.01.201</w:t>
      </w:r>
      <w:r>
        <w:rPr>
          <w:b w:val="0"/>
          <w:bCs w:val="0"/>
        </w:rPr>
        <w:t>7</w:t>
      </w:r>
      <w:r w:rsidRPr="001227F7">
        <w:rPr>
          <w:b w:val="0"/>
          <w:bCs w:val="0"/>
        </w:rPr>
        <w:t>года.</w:t>
      </w:r>
    </w:p>
    <w:p w:rsidR="00644352" w:rsidRDefault="00644352" w:rsidP="00507385">
      <w:pPr>
        <w:shd w:val="clear" w:color="auto" w:fill="FFFFFF"/>
        <w:tabs>
          <w:tab w:val="left" w:pos="0"/>
        </w:tabs>
        <w:spacing w:line="322" w:lineRule="exact"/>
        <w:rPr>
          <w:color w:val="000000"/>
          <w:spacing w:val="-4"/>
          <w:sz w:val="24"/>
          <w:szCs w:val="24"/>
        </w:rPr>
      </w:pPr>
    </w:p>
    <w:p w:rsidR="00644352" w:rsidRDefault="00644352" w:rsidP="00A11920">
      <w:pPr>
        <w:shd w:val="clear" w:color="auto" w:fill="FFFFFF"/>
        <w:tabs>
          <w:tab w:val="left" w:pos="0"/>
        </w:tabs>
        <w:spacing w:line="322" w:lineRule="exact"/>
        <w:rPr>
          <w:color w:val="000000"/>
          <w:spacing w:val="-4"/>
          <w:sz w:val="24"/>
          <w:szCs w:val="24"/>
        </w:rPr>
      </w:pPr>
    </w:p>
    <w:p w:rsidR="00644352" w:rsidRDefault="00644352" w:rsidP="00A11920">
      <w:pPr>
        <w:shd w:val="clear" w:color="auto" w:fill="FFFFFF"/>
        <w:tabs>
          <w:tab w:val="left" w:pos="0"/>
        </w:tabs>
        <w:spacing w:line="322" w:lineRule="exact"/>
        <w:rPr>
          <w:color w:val="000000"/>
          <w:spacing w:val="-4"/>
          <w:sz w:val="24"/>
          <w:szCs w:val="24"/>
        </w:rPr>
      </w:pPr>
      <w:r w:rsidRPr="009213A3">
        <w:rPr>
          <w:color w:val="000000"/>
          <w:spacing w:val="-4"/>
          <w:sz w:val="24"/>
          <w:szCs w:val="24"/>
        </w:rPr>
        <w:t xml:space="preserve">Глава </w:t>
      </w:r>
    </w:p>
    <w:p w:rsidR="00644352" w:rsidRPr="00A11920" w:rsidRDefault="00644352" w:rsidP="00A11920">
      <w:pPr>
        <w:shd w:val="clear" w:color="auto" w:fill="FFFFFF"/>
        <w:tabs>
          <w:tab w:val="left" w:pos="0"/>
        </w:tabs>
        <w:spacing w:line="322" w:lineRule="exact"/>
        <w:rPr>
          <w:sz w:val="24"/>
          <w:szCs w:val="24"/>
        </w:rPr>
      </w:pPr>
      <w:r w:rsidRPr="009213A3">
        <w:rPr>
          <w:color w:val="000000"/>
          <w:spacing w:val="-4"/>
          <w:sz w:val="24"/>
          <w:szCs w:val="24"/>
        </w:rPr>
        <w:t>Пестяковског</w:t>
      </w:r>
      <w:r>
        <w:rPr>
          <w:color w:val="000000"/>
          <w:spacing w:val="-4"/>
          <w:sz w:val="24"/>
          <w:szCs w:val="24"/>
        </w:rPr>
        <w:t xml:space="preserve">о   </w:t>
      </w:r>
      <w:r w:rsidRPr="005812D7">
        <w:rPr>
          <w:sz w:val="24"/>
          <w:szCs w:val="24"/>
        </w:rPr>
        <w:t xml:space="preserve">городского поселения                                                        </w:t>
      </w:r>
      <w:r>
        <w:rPr>
          <w:sz w:val="24"/>
          <w:szCs w:val="24"/>
        </w:rPr>
        <w:t>С.В. Баров</w:t>
      </w:r>
    </w:p>
    <w:p w:rsidR="00644352" w:rsidRDefault="00644352" w:rsidP="00507385"/>
    <w:p w:rsidR="00644352" w:rsidRDefault="00644352" w:rsidP="00507385"/>
    <w:p w:rsidR="00644352" w:rsidRDefault="00644352"/>
    <w:sectPr w:rsidR="00644352" w:rsidSect="00BC430C">
      <w:pgSz w:w="11909" w:h="16834"/>
      <w:pgMar w:top="851" w:right="929" w:bottom="851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D7B"/>
    <w:multiLevelType w:val="singleLevel"/>
    <w:tmpl w:val="CACEDC5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85"/>
    <w:rsid w:val="00000D5B"/>
    <w:rsid w:val="00066042"/>
    <w:rsid w:val="00080EA6"/>
    <w:rsid w:val="0008338E"/>
    <w:rsid w:val="000D5E73"/>
    <w:rsid w:val="001227F7"/>
    <w:rsid w:val="00173128"/>
    <w:rsid w:val="00204C3A"/>
    <w:rsid w:val="00232F75"/>
    <w:rsid w:val="00250A0A"/>
    <w:rsid w:val="00391300"/>
    <w:rsid w:val="00414181"/>
    <w:rsid w:val="004B0E1D"/>
    <w:rsid w:val="004C17B2"/>
    <w:rsid w:val="00505B67"/>
    <w:rsid w:val="00507385"/>
    <w:rsid w:val="005812D7"/>
    <w:rsid w:val="00615566"/>
    <w:rsid w:val="00644352"/>
    <w:rsid w:val="006B629D"/>
    <w:rsid w:val="008B403D"/>
    <w:rsid w:val="008E3733"/>
    <w:rsid w:val="00907B53"/>
    <w:rsid w:val="009213A3"/>
    <w:rsid w:val="00974605"/>
    <w:rsid w:val="00992382"/>
    <w:rsid w:val="00A11920"/>
    <w:rsid w:val="00A15F90"/>
    <w:rsid w:val="00AE3B53"/>
    <w:rsid w:val="00BB507C"/>
    <w:rsid w:val="00BC430C"/>
    <w:rsid w:val="00DD5328"/>
    <w:rsid w:val="00DE0BE9"/>
    <w:rsid w:val="00E23D14"/>
    <w:rsid w:val="00ED1CE4"/>
    <w:rsid w:val="00F308A7"/>
    <w:rsid w:val="00F4724D"/>
    <w:rsid w:val="00F75E3F"/>
    <w:rsid w:val="00F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07385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7385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C0A1D"/>
    <w:pPr>
      <w:widowControl/>
      <w:autoSpaceDE/>
      <w:autoSpaceDN/>
      <w:adjustRightInd/>
      <w:spacing w:after="200" w:line="276" w:lineRule="auto"/>
      <w:ind w:left="720"/>
    </w:pPr>
    <w:rPr>
      <w:b w:val="0"/>
      <w:bCs w:val="0"/>
    </w:rPr>
  </w:style>
  <w:style w:type="paragraph" w:customStyle="1" w:styleId="ConsPlusNormal">
    <w:name w:val="ConsPlusNormal"/>
    <w:uiPriority w:val="99"/>
    <w:rsid w:val="00E23D1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1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CE4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8AD5B103E7277FDF8EA5C513C7595E90C19FA08F825D839075B4011E869D0154E519C85F9F5DBBU2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3</Pages>
  <Words>1102</Words>
  <Characters>6288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Баров С В</cp:lastModifiedBy>
  <cp:revision>23</cp:revision>
  <cp:lastPrinted>2018-04-17T14:23:00Z</cp:lastPrinted>
  <dcterms:created xsi:type="dcterms:W3CDTF">2016-10-27T08:57:00Z</dcterms:created>
  <dcterms:modified xsi:type="dcterms:W3CDTF">2018-12-04T08:32:00Z</dcterms:modified>
</cp:coreProperties>
</file>