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93" w:rsidRDefault="007E3ED2" w:rsidP="00B4303D">
      <w:pPr>
        <w:ind w:left="6663" w:hanging="6663"/>
        <w:rPr>
          <w:rFonts w:eastAsiaTheme="minorEastAsia"/>
          <w:b/>
          <w:color w:val="FF0000"/>
          <w:sz w:val="32"/>
          <w:szCs w:val="32"/>
        </w:rPr>
      </w:pPr>
      <w:r>
        <w:rPr>
          <w:rFonts w:eastAsiaTheme="minorEastAsia"/>
          <w:b/>
          <w:color w:val="FF0000"/>
          <w:sz w:val="32"/>
          <w:szCs w:val="32"/>
        </w:rPr>
        <w:t xml:space="preserve"> </w:t>
      </w:r>
      <w:r w:rsidR="00B4303D">
        <w:rPr>
          <w:rFonts w:eastAsiaTheme="minorEastAsia"/>
          <w:b/>
          <w:color w:val="FF0000"/>
          <w:sz w:val="32"/>
          <w:szCs w:val="32"/>
        </w:rPr>
        <w:t xml:space="preserve">                                                     </w:t>
      </w:r>
      <w:r w:rsidR="00B4303D">
        <w:rPr>
          <w:noProof/>
        </w:rPr>
        <w:drawing>
          <wp:inline distT="0" distB="0" distL="0" distR="0" wp14:anchorId="7DCDE43A" wp14:editId="5EB98FFC">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00B4303D">
        <w:rPr>
          <w:rFonts w:eastAsiaTheme="minorEastAsia"/>
          <w:b/>
          <w:color w:val="FF0000"/>
          <w:sz w:val="32"/>
          <w:szCs w:val="32"/>
        </w:rPr>
        <w:t xml:space="preserve">     </w:t>
      </w:r>
    </w:p>
    <w:p w:rsidR="00B4303D" w:rsidRDefault="00B4303D" w:rsidP="00B4303D">
      <w:pPr>
        <w:ind w:left="6663" w:hanging="6663"/>
      </w:pPr>
      <w:r>
        <w:rPr>
          <w:rFonts w:eastAsiaTheme="minorEastAsia"/>
          <w:b/>
          <w:color w:val="FF0000"/>
          <w:sz w:val="32"/>
          <w:szCs w:val="32"/>
        </w:rPr>
        <w:t xml:space="preserve">                 </w:t>
      </w:r>
      <w:r w:rsidR="000A4F62">
        <w:rPr>
          <w:rFonts w:eastAsiaTheme="minorEastAsia"/>
          <w:b/>
          <w:color w:val="FF0000"/>
          <w:sz w:val="52"/>
          <w:szCs w:val="52"/>
        </w:rPr>
        <w:t xml:space="preserve"> </w:t>
      </w:r>
      <w:r>
        <w:rPr>
          <w:rFonts w:eastAsiaTheme="minorEastAsia"/>
          <w:b/>
          <w:color w:val="FF0000"/>
          <w:sz w:val="32"/>
          <w:szCs w:val="32"/>
        </w:rPr>
        <w:t xml:space="preserve">       </w:t>
      </w:r>
    </w:p>
    <w:p w:rsidR="00B4303D" w:rsidRPr="00CC5702" w:rsidRDefault="00B4303D" w:rsidP="00D11AD8">
      <w:pPr>
        <w:ind w:left="6663" w:hanging="6663"/>
        <w:jc w:val="center"/>
        <w:rPr>
          <w:b/>
          <w:bCs/>
          <w:sz w:val="32"/>
          <w:szCs w:val="32"/>
        </w:rPr>
      </w:pPr>
      <w:r w:rsidRPr="00CC5702">
        <w:rPr>
          <w:b/>
          <w:bCs/>
          <w:sz w:val="32"/>
          <w:szCs w:val="32"/>
        </w:rPr>
        <w:t>ПОСТАНОВЛЕНИЕ</w:t>
      </w:r>
    </w:p>
    <w:p w:rsidR="00B4303D" w:rsidRPr="006D4245" w:rsidRDefault="00B4303D" w:rsidP="00D11AD8">
      <w:pPr>
        <w:pStyle w:val="1"/>
        <w:spacing w:before="0"/>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B4303D" w:rsidRDefault="00B4303D" w:rsidP="00B4303D">
      <w:pPr>
        <w:jc w:val="center"/>
        <w:rPr>
          <w:sz w:val="32"/>
          <w:szCs w:val="32"/>
        </w:rPr>
      </w:pPr>
      <w:r w:rsidRPr="006D4245">
        <w:rPr>
          <w:sz w:val="32"/>
          <w:szCs w:val="32"/>
        </w:rPr>
        <w:t>Ивановской  области</w:t>
      </w:r>
    </w:p>
    <w:p w:rsidR="00B4303D" w:rsidRPr="006D4245" w:rsidRDefault="00B4303D" w:rsidP="00B4303D">
      <w:pPr>
        <w:jc w:val="center"/>
        <w:rPr>
          <w:sz w:val="32"/>
          <w:szCs w:val="32"/>
        </w:rPr>
      </w:pPr>
    </w:p>
    <w:p w:rsidR="00B4303D" w:rsidRDefault="0093514F" w:rsidP="00B4303D">
      <w:pPr>
        <w:rPr>
          <w:sz w:val="28"/>
          <w:szCs w:val="28"/>
        </w:rPr>
      </w:pPr>
      <w:r>
        <w:rPr>
          <w:sz w:val="28"/>
          <w:szCs w:val="28"/>
        </w:rPr>
        <w:t>«</w:t>
      </w:r>
      <w:r w:rsidR="00325393">
        <w:rPr>
          <w:sz w:val="28"/>
          <w:szCs w:val="28"/>
        </w:rPr>
        <w:t>____</w:t>
      </w:r>
      <w:r w:rsidR="008B21CF">
        <w:rPr>
          <w:sz w:val="28"/>
          <w:szCs w:val="28"/>
        </w:rPr>
        <w:t xml:space="preserve">» </w:t>
      </w:r>
      <w:r w:rsidR="00562F29">
        <w:rPr>
          <w:sz w:val="28"/>
          <w:szCs w:val="28"/>
        </w:rPr>
        <w:t xml:space="preserve"> июня </w:t>
      </w:r>
      <w:r w:rsidR="00967CDB">
        <w:rPr>
          <w:sz w:val="28"/>
          <w:szCs w:val="28"/>
        </w:rPr>
        <w:t xml:space="preserve"> 20</w:t>
      </w:r>
      <w:r w:rsidR="00562F29">
        <w:rPr>
          <w:sz w:val="28"/>
          <w:szCs w:val="28"/>
        </w:rPr>
        <w:t>20</w:t>
      </w:r>
      <w:r w:rsidR="00967CDB">
        <w:rPr>
          <w:sz w:val="28"/>
          <w:szCs w:val="28"/>
        </w:rPr>
        <w:t xml:space="preserve"> г.</w:t>
      </w:r>
      <w:r w:rsidR="00C41582">
        <w:rPr>
          <w:sz w:val="28"/>
          <w:szCs w:val="28"/>
        </w:rPr>
        <w:t xml:space="preserve"> </w:t>
      </w:r>
      <w:r w:rsidR="00B4303D">
        <w:rPr>
          <w:sz w:val="28"/>
          <w:szCs w:val="28"/>
        </w:rPr>
        <w:t xml:space="preserve"> №</w:t>
      </w:r>
      <w:r>
        <w:rPr>
          <w:sz w:val="28"/>
          <w:szCs w:val="28"/>
        </w:rPr>
        <w:t xml:space="preserve"> </w:t>
      </w:r>
      <w:r w:rsidR="00562F29">
        <w:rPr>
          <w:sz w:val="28"/>
          <w:szCs w:val="28"/>
        </w:rPr>
        <w:t>____</w:t>
      </w:r>
      <w:r w:rsidR="00437F1C">
        <w:rPr>
          <w:sz w:val="28"/>
          <w:szCs w:val="28"/>
        </w:rPr>
        <w:t xml:space="preserve"> </w:t>
      </w:r>
      <w:r w:rsidR="00B4303D">
        <w:rPr>
          <w:sz w:val="28"/>
          <w:szCs w:val="28"/>
        </w:rPr>
        <w:t xml:space="preserve">                                               </w:t>
      </w:r>
      <w:r w:rsidR="00957E8C" w:rsidRPr="00957E8C">
        <w:rPr>
          <w:sz w:val="28"/>
          <w:szCs w:val="28"/>
        </w:rPr>
        <w:t xml:space="preserve"> </w:t>
      </w:r>
      <w:r w:rsidR="00C41582">
        <w:rPr>
          <w:sz w:val="28"/>
          <w:szCs w:val="28"/>
        </w:rPr>
        <w:t xml:space="preserve"> </w:t>
      </w:r>
      <w:r w:rsidR="00957E8C" w:rsidRPr="00437F1C">
        <w:rPr>
          <w:sz w:val="28"/>
          <w:szCs w:val="28"/>
        </w:rPr>
        <w:t xml:space="preserve">          </w:t>
      </w:r>
      <w:r w:rsidR="00B4303D">
        <w:rPr>
          <w:sz w:val="28"/>
          <w:szCs w:val="28"/>
        </w:rPr>
        <w:t>пос. Пестяки</w:t>
      </w:r>
    </w:p>
    <w:p w:rsidR="00B4303D" w:rsidRDefault="00B4303D" w:rsidP="00B4303D">
      <w:pPr>
        <w:rPr>
          <w:sz w:val="28"/>
          <w:szCs w:val="28"/>
        </w:rPr>
      </w:pPr>
    </w:p>
    <w:p w:rsidR="00B4303D" w:rsidRDefault="00B4303D" w:rsidP="00B4303D">
      <w:pPr>
        <w:rPr>
          <w:rFonts w:eastAsiaTheme="minorEastAsia"/>
          <w:b/>
        </w:rPr>
      </w:pPr>
    </w:p>
    <w:p w:rsidR="00B4303D" w:rsidRPr="00801D89" w:rsidRDefault="00C41582" w:rsidP="00B4303D">
      <w:pPr>
        <w:jc w:val="center"/>
        <w:rPr>
          <w:rFonts w:eastAsiaTheme="minorEastAsia"/>
          <w:b/>
        </w:rPr>
      </w:pPr>
      <w:r>
        <w:rPr>
          <w:rFonts w:eastAsiaTheme="minorEastAsia"/>
          <w:b/>
        </w:rPr>
        <w:t>О В</w:t>
      </w:r>
      <w:r w:rsidR="008B21CF">
        <w:rPr>
          <w:rFonts w:eastAsiaTheme="minorEastAsia"/>
          <w:b/>
        </w:rPr>
        <w:t>НЕСЕНИИ ИЗМЕНЕНИЙ В  ПОСТАНОВЛЕНИЕ</w:t>
      </w:r>
      <w:r>
        <w:rPr>
          <w:rFonts w:eastAsiaTheme="minorEastAsia"/>
          <w:b/>
        </w:rPr>
        <w:t xml:space="preserve"> АДМИНИСТРАЦИИ ПЕСТЯКОВСКОГО МУНИЦИПАЛЬНОГО РАЙОНА ОТ </w:t>
      </w:r>
      <w:r w:rsidR="007E3ED2">
        <w:rPr>
          <w:rFonts w:eastAsiaTheme="minorEastAsia"/>
          <w:b/>
        </w:rPr>
        <w:t>15</w:t>
      </w:r>
      <w:r>
        <w:rPr>
          <w:rFonts w:eastAsiaTheme="minorEastAsia"/>
          <w:b/>
        </w:rPr>
        <w:t>.</w:t>
      </w:r>
      <w:r w:rsidR="007E3ED2">
        <w:rPr>
          <w:rFonts w:eastAsiaTheme="minorEastAsia"/>
          <w:b/>
        </w:rPr>
        <w:t>06</w:t>
      </w:r>
      <w:r>
        <w:rPr>
          <w:rFonts w:eastAsiaTheme="minorEastAsia"/>
          <w:b/>
        </w:rPr>
        <w:t>.201</w:t>
      </w:r>
      <w:r w:rsidR="00325393">
        <w:rPr>
          <w:rFonts w:eastAsiaTheme="minorEastAsia"/>
          <w:b/>
        </w:rPr>
        <w:t>6</w:t>
      </w:r>
      <w:r>
        <w:rPr>
          <w:rFonts w:eastAsiaTheme="minorEastAsia"/>
          <w:b/>
        </w:rPr>
        <w:t xml:space="preserve"> № </w:t>
      </w:r>
      <w:r w:rsidR="007E3ED2">
        <w:rPr>
          <w:rFonts w:eastAsiaTheme="minorEastAsia"/>
          <w:b/>
        </w:rPr>
        <w:t>29</w:t>
      </w:r>
      <w:r w:rsidR="00DA750B">
        <w:rPr>
          <w:rFonts w:eastAsiaTheme="minorEastAsia"/>
          <w:b/>
        </w:rPr>
        <w:t>8</w:t>
      </w:r>
      <w:r>
        <w:rPr>
          <w:rFonts w:eastAsiaTheme="minorEastAsia"/>
          <w:b/>
        </w:rPr>
        <w:t xml:space="preserve"> «</w:t>
      </w:r>
      <w:r w:rsidR="00B4303D">
        <w:rPr>
          <w:rFonts w:eastAsiaTheme="minorEastAsia"/>
          <w:b/>
        </w:rPr>
        <w:t xml:space="preserve">ОБ </w:t>
      </w:r>
      <w:r w:rsidR="00B4303D" w:rsidRPr="00801D89">
        <w:rPr>
          <w:rFonts w:eastAsiaTheme="minorEastAsia"/>
          <w:b/>
        </w:rPr>
        <w:t>УТВЕРЖДЕНИИ АДМИНИСТРАТИВНОГО РЕГЛАМЕНТА П</w:t>
      </w:r>
      <w:r w:rsidR="00B4303D">
        <w:rPr>
          <w:rFonts w:eastAsiaTheme="minorEastAsia"/>
          <w:b/>
        </w:rPr>
        <w:t>РЕДОСТАВЛЕНИЯ МУНИЦИПАЛЬНОЙ УСЛУГИ «</w:t>
      </w:r>
      <w:r w:rsidR="00DA750B">
        <w:rPr>
          <w:rFonts w:eastAsiaTheme="minorEastAsia"/>
          <w:b/>
        </w:rPr>
        <w:t>ПРЕДОСТАВЛЕНИЕ ЗЕМЕЛЬНОГО УЧАСТКА, СВОБОДНОГО ОТ ЗДАНИЯ, СООРУЖЕНИЯ, В СОБСТВЕННОСТЬ БЕСПЛАТНО ИЛИ ПОСТОЯННОЕ (БЕССРОЧНОЕ) ПОЛЬЗОВАНИЕ</w:t>
      </w:r>
      <w:r w:rsidR="00325393">
        <w:rPr>
          <w:rFonts w:eastAsiaTheme="minorEastAsia"/>
          <w:b/>
        </w:rPr>
        <w:t>»</w:t>
      </w:r>
    </w:p>
    <w:p w:rsidR="00B4303D" w:rsidRPr="00DE0366" w:rsidRDefault="00B4303D" w:rsidP="00B4303D">
      <w:pPr>
        <w:autoSpaceDE w:val="0"/>
        <w:autoSpaceDN w:val="0"/>
        <w:adjustRightInd w:val="0"/>
        <w:spacing w:before="108" w:after="108"/>
        <w:jc w:val="center"/>
        <w:outlineLvl w:val="0"/>
        <w:rPr>
          <w:b/>
        </w:rPr>
      </w:pPr>
      <w:r w:rsidRPr="003E018A">
        <w:rPr>
          <w:b/>
        </w:rPr>
        <w:t xml:space="preserve"> </w:t>
      </w:r>
    </w:p>
    <w:p w:rsidR="00C41582" w:rsidRDefault="00B4303D" w:rsidP="00C41582">
      <w:pPr>
        <w:jc w:val="both"/>
        <w:rPr>
          <w:b/>
          <w:sz w:val="28"/>
          <w:szCs w:val="28"/>
        </w:rPr>
      </w:pPr>
      <w:r>
        <w:rPr>
          <w:sz w:val="28"/>
          <w:szCs w:val="28"/>
        </w:rPr>
        <w:t xml:space="preserve">         </w:t>
      </w:r>
      <w:bookmarkStart w:id="0" w:name="sub_1"/>
      <w:bookmarkStart w:id="1" w:name="sub_2"/>
      <w:r w:rsidR="00C41582">
        <w:rPr>
          <w:sz w:val="28"/>
          <w:szCs w:val="28"/>
        </w:rPr>
        <w:t xml:space="preserve">  </w:t>
      </w:r>
      <w:r w:rsidR="00CF1067">
        <w:rPr>
          <w:sz w:val="28"/>
          <w:szCs w:val="28"/>
        </w:rPr>
        <w:t xml:space="preserve">Руководствуясь Уставом Пестяковского муниципального района, принимая во внимание  протест </w:t>
      </w:r>
      <w:r w:rsidR="00C41582">
        <w:rPr>
          <w:sz w:val="28"/>
          <w:szCs w:val="28"/>
        </w:rPr>
        <w:t xml:space="preserve"> прокуратуры </w:t>
      </w:r>
      <w:r w:rsidR="00A001B8">
        <w:rPr>
          <w:sz w:val="28"/>
          <w:szCs w:val="28"/>
        </w:rPr>
        <w:t xml:space="preserve"> </w:t>
      </w:r>
      <w:r w:rsidR="00C41582">
        <w:rPr>
          <w:sz w:val="28"/>
          <w:szCs w:val="28"/>
        </w:rPr>
        <w:t>Пестяковского района</w:t>
      </w:r>
      <w:r w:rsidR="008B21CF">
        <w:rPr>
          <w:sz w:val="28"/>
          <w:szCs w:val="28"/>
        </w:rPr>
        <w:t xml:space="preserve"> от </w:t>
      </w:r>
      <w:r w:rsidR="00325393">
        <w:rPr>
          <w:sz w:val="28"/>
          <w:szCs w:val="28"/>
        </w:rPr>
        <w:t>2</w:t>
      </w:r>
      <w:r w:rsidR="00562F29">
        <w:rPr>
          <w:sz w:val="28"/>
          <w:szCs w:val="28"/>
        </w:rPr>
        <w:t>7</w:t>
      </w:r>
      <w:r w:rsidR="008B21CF">
        <w:rPr>
          <w:sz w:val="28"/>
          <w:szCs w:val="28"/>
        </w:rPr>
        <w:t>.0</w:t>
      </w:r>
      <w:r w:rsidR="00562F29">
        <w:rPr>
          <w:sz w:val="28"/>
          <w:szCs w:val="28"/>
        </w:rPr>
        <w:t>5</w:t>
      </w:r>
      <w:r w:rsidR="008B21CF">
        <w:rPr>
          <w:sz w:val="28"/>
          <w:szCs w:val="28"/>
        </w:rPr>
        <w:t>.20</w:t>
      </w:r>
      <w:r w:rsidR="00562F29">
        <w:rPr>
          <w:sz w:val="28"/>
          <w:szCs w:val="28"/>
        </w:rPr>
        <w:t>20</w:t>
      </w:r>
      <w:r w:rsidR="00325393">
        <w:rPr>
          <w:sz w:val="28"/>
          <w:szCs w:val="28"/>
        </w:rPr>
        <w:t xml:space="preserve"> </w:t>
      </w:r>
      <w:r w:rsidR="008B21CF">
        <w:rPr>
          <w:sz w:val="28"/>
          <w:szCs w:val="28"/>
        </w:rPr>
        <w:t>г.</w:t>
      </w:r>
      <w:r w:rsidR="00CF1067">
        <w:rPr>
          <w:sz w:val="28"/>
          <w:szCs w:val="28"/>
        </w:rPr>
        <w:t xml:space="preserve">         </w:t>
      </w:r>
      <w:r w:rsidR="008B21CF">
        <w:rPr>
          <w:sz w:val="28"/>
          <w:szCs w:val="28"/>
        </w:rPr>
        <w:t xml:space="preserve"> № 2-2</w:t>
      </w:r>
      <w:r w:rsidR="00325393">
        <w:rPr>
          <w:sz w:val="28"/>
          <w:szCs w:val="28"/>
        </w:rPr>
        <w:t>7</w:t>
      </w:r>
      <w:r w:rsidR="008B21CF">
        <w:rPr>
          <w:sz w:val="28"/>
          <w:szCs w:val="28"/>
        </w:rPr>
        <w:t>-20</w:t>
      </w:r>
      <w:r w:rsidR="00562F29">
        <w:rPr>
          <w:sz w:val="28"/>
          <w:szCs w:val="28"/>
        </w:rPr>
        <w:t>20</w:t>
      </w:r>
      <w:r w:rsidR="00C41582" w:rsidRPr="00D36620">
        <w:rPr>
          <w:sz w:val="28"/>
          <w:szCs w:val="28"/>
        </w:rPr>
        <w:t xml:space="preserve">, </w:t>
      </w:r>
      <w:r w:rsidR="00C41582">
        <w:rPr>
          <w:sz w:val="28"/>
          <w:szCs w:val="28"/>
        </w:rPr>
        <w:t xml:space="preserve">в целях приведения в соответствие с требованиями действующего законодательства административного регламента предоставления муниципальной услуги, </w:t>
      </w:r>
      <w:r w:rsidR="00C41582" w:rsidRPr="00D36620">
        <w:rPr>
          <w:b/>
          <w:sz w:val="28"/>
          <w:szCs w:val="28"/>
        </w:rPr>
        <w:t>постановляю:</w:t>
      </w:r>
    </w:p>
    <w:p w:rsidR="00C41582" w:rsidRPr="00D36620" w:rsidRDefault="00C41582" w:rsidP="00C41582">
      <w:pPr>
        <w:jc w:val="both"/>
        <w:rPr>
          <w:sz w:val="28"/>
          <w:szCs w:val="28"/>
        </w:rPr>
      </w:pPr>
    </w:p>
    <w:p w:rsidR="00C41582" w:rsidRPr="00A80845" w:rsidRDefault="00C41582" w:rsidP="00C41582">
      <w:pPr>
        <w:tabs>
          <w:tab w:val="left" w:pos="709"/>
        </w:tabs>
        <w:autoSpaceDE w:val="0"/>
        <w:autoSpaceDN w:val="0"/>
        <w:adjustRightInd w:val="0"/>
        <w:jc w:val="both"/>
        <w:outlineLvl w:val="0"/>
        <w:rPr>
          <w:bCs/>
          <w:color w:val="26282F"/>
          <w:sz w:val="28"/>
          <w:szCs w:val="28"/>
          <w:lang w:eastAsia="en-US"/>
        </w:rPr>
      </w:pPr>
      <w:r w:rsidRPr="00A80845">
        <w:rPr>
          <w:sz w:val="28"/>
          <w:szCs w:val="28"/>
        </w:rPr>
        <w:t xml:space="preserve">         1</w:t>
      </w:r>
      <w:r w:rsidR="008B21CF">
        <w:rPr>
          <w:sz w:val="28"/>
          <w:szCs w:val="28"/>
        </w:rPr>
        <w:t>. Внести в постановление</w:t>
      </w:r>
      <w:r w:rsidRPr="00A80845">
        <w:rPr>
          <w:sz w:val="28"/>
          <w:szCs w:val="28"/>
        </w:rPr>
        <w:t xml:space="preserve"> Администрации Пестяковского муниципального района от </w:t>
      </w:r>
      <w:r w:rsidR="00B41341">
        <w:rPr>
          <w:sz w:val="28"/>
          <w:szCs w:val="28"/>
        </w:rPr>
        <w:t>15</w:t>
      </w:r>
      <w:r w:rsidRPr="00A80845">
        <w:rPr>
          <w:sz w:val="28"/>
          <w:szCs w:val="28"/>
        </w:rPr>
        <w:t>.</w:t>
      </w:r>
      <w:r w:rsidR="00B41341">
        <w:rPr>
          <w:sz w:val="28"/>
          <w:szCs w:val="28"/>
        </w:rPr>
        <w:t>06</w:t>
      </w:r>
      <w:r w:rsidRPr="00A80845">
        <w:rPr>
          <w:sz w:val="28"/>
          <w:szCs w:val="28"/>
        </w:rPr>
        <w:t>.201</w:t>
      </w:r>
      <w:r w:rsidR="00325393">
        <w:rPr>
          <w:sz w:val="28"/>
          <w:szCs w:val="28"/>
        </w:rPr>
        <w:t>6</w:t>
      </w:r>
      <w:r w:rsidRPr="00A80845">
        <w:rPr>
          <w:sz w:val="28"/>
          <w:szCs w:val="28"/>
        </w:rPr>
        <w:t xml:space="preserve"> №</w:t>
      </w:r>
      <w:r w:rsidR="00B41341">
        <w:rPr>
          <w:sz w:val="28"/>
          <w:szCs w:val="28"/>
        </w:rPr>
        <w:t xml:space="preserve"> 29</w:t>
      </w:r>
      <w:r w:rsidR="00DA750B">
        <w:rPr>
          <w:sz w:val="28"/>
          <w:szCs w:val="28"/>
        </w:rPr>
        <w:t>8</w:t>
      </w:r>
      <w:r w:rsidRPr="00A80845">
        <w:rPr>
          <w:sz w:val="28"/>
          <w:szCs w:val="28"/>
        </w:rPr>
        <w:t xml:space="preserve"> </w:t>
      </w:r>
      <w:r w:rsidRPr="006E1207">
        <w:rPr>
          <w:sz w:val="28"/>
          <w:szCs w:val="28"/>
        </w:rPr>
        <w:t>«Об утверждении  а</w:t>
      </w:r>
      <w:r w:rsidRPr="006E1207">
        <w:rPr>
          <w:bCs/>
          <w:sz w:val="28"/>
          <w:szCs w:val="28"/>
          <w:lang w:eastAsia="en-US"/>
        </w:rPr>
        <w:t>дминистративного  регламента предоставления муниципальной услуги «</w:t>
      </w:r>
      <w:r w:rsidR="00DA750B" w:rsidRPr="006E1207">
        <w:rPr>
          <w:bCs/>
          <w:sz w:val="28"/>
          <w:szCs w:val="28"/>
          <w:lang w:eastAsia="en-US"/>
        </w:rPr>
        <w:t>Предоставление земельного участка, свободного от здания, сооружения, в собственность бесплатно или постоянное (бессрочное) пользование</w:t>
      </w:r>
      <w:r w:rsidRPr="006E1207">
        <w:rPr>
          <w:sz w:val="28"/>
          <w:szCs w:val="28"/>
        </w:rPr>
        <w:t>»</w:t>
      </w:r>
      <w:r w:rsidR="002E0613">
        <w:rPr>
          <w:sz w:val="28"/>
          <w:szCs w:val="28"/>
        </w:rPr>
        <w:t xml:space="preserve"> следующие изменения</w:t>
      </w:r>
      <w:r w:rsidRPr="00A80845">
        <w:rPr>
          <w:bCs/>
          <w:color w:val="26282F"/>
          <w:sz w:val="28"/>
          <w:szCs w:val="28"/>
          <w:lang w:eastAsia="en-US"/>
        </w:rPr>
        <w:t xml:space="preserve">:  </w:t>
      </w:r>
    </w:p>
    <w:p w:rsidR="00805E00" w:rsidRDefault="00C41582" w:rsidP="00D86B31">
      <w:pPr>
        <w:tabs>
          <w:tab w:val="left" w:pos="709"/>
        </w:tabs>
        <w:autoSpaceDE w:val="0"/>
        <w:autoSpaceDN w:val="0"/>
        <w:adjustRightInd w:val="0"/>
        <w:jc w:val="both"/>
        <w:outlineLvl w:val="0"/>
        <w:rPr>
          <w:sz w:val="28"/>
          <w:szCs w:val="28"/>
        </w:rPr>
      </w:pPr>
      <w:r w:rsidRPr="00A80845">
        <w:rPr>
          <w:bCs/>
          <w:color w:val="26282F"/>
          <w:sz w:val="28"/>
          <w:szCs w:val="28"/>
          <w:lang w:eastAsia="en-US"/>
        </w:rPr>
        <w:t xml:space="preserve">  </w:t>
      </w:r>
      <w:r w:rsidR="008B21CF">
        <w:rPr>
          <w:bCs/>
          <w:color w:val="26282F"/>
          <w:sz w:val="28"/>
          <w:szCs w:val="28"/>
          <w:lang w:eastAsia="en-US"/>
        </w:rPr>
        <w:t xml:space="preserve">      </w:t>
      </w:r>
      <w:r w:rsidR="00D86B31">
        <w:rPr>
          <w:bCs/>
          <w:color w:val="26282F"/>
          <w:sz w:val="28"/>
          <w:szCs w:val="28"/>
          <w:lang w:eastAsia="en-US"/>
        </w:rPr>
        <w:t>1</w:t>
      </w:r>
      <w:r w:rsidR="008B21CF">
        <w:rPr>
          <w:bCs/>
          <w:color w:val="26282F"/>
          <w:sz w:val="28"/>
          <w:szCs w:val="28"/>
          <w:lang w:eastAsia="en-US"/>
        </w:rPr>
        <w:t>.</w:t>
      </w:r>
      <w:r w:rsidR="00D86B31">
        <w:rPr>
          <w:bCs/>
          <w:color w:val="26282F"/>
          <w:sz w:val="28"/>
          <w:szCs w:val="28"/>
          <w:lang w:eastAsia="en-US"/>
        </w:rPr>
        <w:t>1.</w:t>
      </w:r>
      <w:r w:rsidR="008B21CF">
        <w:rPr>
          <w:bCs/>
          <w:color w:val="26282F"/>
          <w:sz w:val="28"/>
          <w:szCs w:val="28"/>
          <w:lang w:eastAsia="en-US"/>
        </w:rPr>
        <w:t xml:space="preserve">  </w:t>
      </w:r>
      <w:r w:rsidR="00805E00">
        <w:rPr>
          <w:bCs/>
          <w:sz w:val="28"/>
          <w:szCs w:val="28"/>
          <w:lang w:eastAsia="en-US"/>
        </w:rPr>
        <w:t xml:space="preserve"> </w:t>
      </w:r>
      <w:r w:rsidR="00805E00">
        <w:rPr>
          <w:sz w:val="28"/>
          <w:szCs w:val="28"/>
        </w:rPr>
        <w:t>В приложени</w:t>
      </w:r>
      <w:r w:rsidR="002E0613">
        <w:rPr>
          <w:sz w:val="28"/>
          <w:szCs w:val="28"/>
        </w:rPr>
        <w:t>и</w:t>
      </w:r>
      <w:r w:rsidR="00805E00">
        <w:rPr>
          <w:sz w:val="28"/>
          <w:szCs w:val="28"/>
        </w:rPr>
        <w:t xml:space="preserve"> к постановлению:</w:t>
      </w:r>
    </w:p>
    <w:p w:rsidR="007E0776" w:rsidRDefault="00D86B31" w:rsidP="007E0776">
      <w:pPr>
        <w:tabs>
          <w:tab w:val="left" w:pos="709"/>
        </w:tabs>
        <w:autoSpaceDE w:val="0"/>
        <w:autoSpaceDN w:val="0"/>
        <w:adjustRightInd w:val="0"/>
        <w:ind w:firstLine="567"/>
        <w:jc w:val="both"/>
        <w:outlineLvl w:val="0"/>
        <w:rPr>
          <w:bCs/>
          <w:sz w:val="28"/>
          <w:szCs w:val="28"/>
          <w:lang w:eastAsia="en-US"/>
        </w:rPr>
      </w:pPr>
      <w:r>
        <w:rPr>
          <w:bCs/>
          <w:sz w:val="28"/>
          <w:szCs w:val="28"/>
          <w:lang w:eastAsia="en-US"/>
        </w:rPr>
        <w:t>подпункт 2</w:t>
      </w:r>
      <w:r w:rsidR="002E0613">
        <w:rPr>
          <w:bCs/>
          <w:sz w:val="28"/>
          <w:szCs w:val="28"/>
          <w:lang w:eastAsia="en-US"/>
        </w:rPr>
        <w:t>)</w:t>
      </w:r>
      <w:r>
        <w:rPr>
          <w:bCs/>
          <w:sz w:val="28"/>
          <w:szCs w:val="28"/>
          <w:lang w:eastAsia="en-US"/>
        </w:rPr>
        <w:t xml:space="preserve"> п</w:t>
      </w:r>
      <w:r w:rsidR="007E0776">
        <w:rPr>
          <w:bCs/>
          <w:sz w:val="28"/>
          <w:szCs w:val="28"/>
          <w:lang w:eastAsia="en-US"/>
        </w:rPr>
        <w:t>ункт</w:t>
      </w:r>
      <w:r w:rsidR="002E0613">
        <w:rPr>
          <w:bCs/>
          <w:sz w:val="28"/>
          <w:szCs w:val="28"/>
          <w:lang w:eastAsia="en-US"/>
        </w:rPr>
        <w:t>а</w:t>
      </w:r>
      <w:r w:rsidR="007E0776">
        <w:rPr>
          <w:bCs/>
          <w:sz w:val="28"/>
          <w:szCs w:val="28"/>
          <w:lang w:eastAsia="en-US"/>
        </w:rPr>
        <w:t xml:space="preserve"> </w:t>
      </w:r>
      <w:r>
        <w:rPr>
          <w:bCs/>
          <w:sz w:val="28"/>
          <w:szCs w:val="28"/>
          <w:lang w:eastAsia="en-US"/>
        </w:rPr>
        <w:t>1.6</w:t>
      </w:r>
      <w:r w:rsidR="007E0776">
        <w:rPr>
          <w:bCs/>
          <w:sz w:val="28"/>
          <w:szCs w:val="28"/>
          <w:lang w:eastAsia="en-US"/>
        </w:rPr>
        <w:t xml:space="preserve"> </w:t>
      </w:r>
      <w:r w:rsidR="002E0613">
        <w:rPr>
          <w:bCs/>
          <w:sz w:val="28"/>
          <w:szCs w:val="28"/>
          <w:lang w:eastAsia="en-US"/>
        </w:rPr>
        <w:t>изложить</w:t>
      </w:r>
      <w:r>
        <w:rPr>
          <w:bCs/>
          <w:sz w:val="28"/>
          <w:szCs w:val="28"/>
          <w:lang w:eastAsia="en-US"/>
        </w:rPr>
        <w:t xml:space="preserve"> в следующей редакции</w:t>
      </w:r>
      <w:r w:rsidR="007E0776">
        <w:rPr>
          <w:bCs/>
          <w:sz w:val="28"/>
          <w:szCs w:val="28"/>
          <w:lang w:eastAsia="en-US"/>
        </w:rPr>
        <w:t>:</w:t>
      </w:r>
    </w:p>
    <w:p w:rsidR="00D86B31" w:rsidRDefault="007E0776" w:rsidP="00D86B31">
      <w:pPr>
        <w:autoSpaceDE w:val="0"/>
        <w:autoSpaceDN w:val="0"/>
        <w:adjustRightInd w:val="0"/>
        <w:jc w:val="both"/>
        <w:rPr>
          <w:bCs/>
          <w:sz w:val="28"/>
          <w:szCs w:val="28"/>
        </w:rPr>
      </w:pPr>
      <w:r>
        <w:rPr>
          <w:bCs/>
          <w:sz w:val="28"/>
          <w:szCs w:val="28"/>
          <w:lang w:eastAsia="en-US"/>
        </w:rPr>
        <w:t>«</w:t>
      </w:r>
      <w:r w:rsidR="002E0613">
        <w:rPr>
          <w:bCs/>
          <w:sz w:val="28"/>
          <w:szCs w:val="28"/>
          <w:lang w:eastAsia="en-US"/>
        </w:rPr>
        <w:t>2)</w:t>
      </w:r>
      <w:r w:rsidR="00D86B31">
        <w:rPr>
          <w:bCs/>
          <w:sz w:val="28"/>
          <w:szCs w:val="28"/>
          <w:lang w:eastAsia="en-US"/>
        </w:rPr>
        <w:t xml:space="preserve"> </w:t>
      </w:r>
      <w:r w:rsidR="00351C96">
        <w:rPr>
          <w:bCs/>
          <w:sz w:val="28"/>
          <w:szCs w:val="28"/>
          <w:lang w:eastAsia="en-US"/>
        </w:rPr>
        <w:t xml:space="preserve"> </w:t>
      </w:r>
      <w:r w:rsidR="00D86B31" w:rsidRPr="00D86B31">
        <w:rPr>
          <w:bCs/>
          <w:sz w:val="28"/>
          <w:szCs w:val="28"/>
          <w:lang w:eastAsia="en-US"/>
        </w:rPr>
        <w:t xml:space="preserve">в случае предоставления </w:t>
      </w:r>
      <w:r w:rsidR="00D86B31" w:rsidRPr="00D86B31">
        <w:rPr>
          <w:bCs/>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D86B31">
        <w:rPr>
          <w:bCs/>
          <w:sz w:val="28"/>
          <w:szCs w:val="28"/>
        </w:rPr>
        <w:t>»</w:t>
      </w:r>
      <w:r w:rsidR="00AC3EA7">
        <w:rPr>
          <w:bCs/>
          <w:sz w:val="28"/>
          <w:szCs w:val="28"/>
        </w:rPr>
        <w:t>;</w:t>
      </w:r>
    </w:p>
    <w:p w:rsidR="00580032" w:rsidRDefault="00580032" w:rsidP="00D86B31">
      <w:pPr>
        <w:autoSpaceDE w:val="0"/>
        <w:autoSpaceDN w:val="0"/>
        <w:adjustRightInd w:val="0"/>
        <w:jc w:val="both"/>
        <w:rPr>
          <w:bCs/>
          <w:sz w:val="28"/>
          <w:szCs w:val="28"/>
        </w:rPr>
      </w:pPr>
      <w:r>
        <w:rPr>
          <w:bCs/>
          <w:sz w:val="28"/>
          <w:szCs w:val="28"/>
        </w:rPr>
        <w:t xml:space="preserve">      </w:t>
      </w:r>
      <w:r w:rsidR="00234D44">
        <w:rPr>
          <w:bCs/>
          <w:sz w:val="28"/>
          <w:szCs w:val="28"/>
        </w:rPr>
        <w:t xml:space="preserve">абзац 2 </w:t>
      </w:r>
      <w:r w:rsidR="00AC3EA7">
        <w:rPr>
          <w:bCs/>
          <w:sz w:val="28"/>
          <w:szCs w:val="28"/>
        </w:rPr>
        <w:t>п</w:t>
      </w:r>
      <w:r w:rsidR="00234D44">
        <w:rPr>
          <w:bCs/>
          <w:sz w:val="28"/>
          <w:szCs w:val="28"/>
        </w:rPr>
        <w:t>ункта  2.12.3</w:t>
      </w:r>
      <w:r>
        <w:rPr>
          <w:bCs/>
          <w:sz w:val="28"/>
          <w:szCs w:val="28"/>
        </w:rPr>
        <w:t xml:space="preserve"> </w:t>
      </w:r>
      <w:r w:rsidR="00234D44">
        <w:rPr>
          <w:bCs/>
          <w:sz w:val="28"/>
          <w:szCs w:val="28"/>
        </w:rPr>
        <w:t xml:space="preserve">изложить </w:t>
      </w:r>
      <w:r>
        <w:rPr>
          <w:bCs/>
          <w:sz w:val="28"/>
          <w:szCs w:val="28"/>
        </w:rPr>
        <w:t>в следующей редакции:</w:t>
      </w:r>
    </w:p>
    <w:p w:rsidR="00580032" w:rsidRPr="00A238A6" w:rsidRDefault="00580032" w:rsidP="00580032">
      <w:pPr>
        <w:autoSpaceDE w:val="0"/>
        <w:autoSpaceDN w:val="0"/>
        <w:adjustRightInd w:val="0"/>
        <w:jc w:val="both"/>
        <w:rPr>
          <w:bCs/>
          <w:sz w:val="28"/>
          <w:szCs w:val="28"/>
        </w:rPr>
      </w:pPr>
      <w:proofErr w:type="gramStart"/>
      <w:r w:rsidRPr="00A238A6">
        <w:rPr>
          <w:bCs/>
          <w:sz w:val="28"/>
          <w:szCs w:val="28"/>
        </w:rPr>
        <w:t>«</w:t>
      </w:r>
      <w:r w:rsidR="00234D44" w:rsidRPr="00234D44">
        <w:rPr>
          <w:rFonts w:eastAsia="Calibri"/>
          <w:sz w:val="28"/>
          <w:szCs w:val="28"/>
        </w:rPr>
        <w:t>В случае если возврат заявления осуществляется специалистом</w:t>
      </w:r>
      <w:r w:rsidR="00234D44" w:rsidRPr="002C74F6">
        <w:rPr>
          <w:rFonts w:eastAsia="Calibri"/>
        </w:rPr>
        <w:t xml:space="preserve"> </w:t>
      </w:r>
      <w:r w:rsidR="00234D44" w:rsidRPr="00234D44">
        <w:rPr>
          <w:rFonts w:eastAsia="Calibri"/>
          <w:sz w:val="28"/>
          <w:szCs w:val="28"/>
        </w:rPr>
        <w:t>Комитета</w:t>
      </w:r>
      <w:r w:rsidR="00234D44" w:rsidRPr="00234D44">
        <w:rPr>
          <w:rFonts w:eastAsia="Calibri"/>
          <w:sz w:val="28"/>
          <w:szCs w:val="28"/>
        </w:rPr>
        <w:t>,</w:t>
      </w:r>
      <w:r w:rsidR="00234D44">
        <w:rPr>
          <w:rFonts w:eastAsia="Calibri"/>
        </w:rPr>
        <w:t xml:space="preserve"> </w:t>
      </w:r>
      <w:r w:rsidR="00234D44" w:rsidRPr="00234D44">
        <w:rPr>
          <w:rFonts w:eastAsia="Calibri"/>
          <w:sz w:val="28"/>
          <w:szCs w:val="28"/>
        </w:rPr>
        <w:t xml:space="preserve">в </w:t>
      </w:r>
      <w:r w:rsidRPr="00A238A6">
        <w:rPr>
          <w:bCs/>
          <w:sz w:val="28"/>
          <w:szCs w:val="28"/>
        </w:rPr>
        <w:t xml:space="preserve"> течение десяти дней со дня поступления заявления о предоставлении земельного участка </w:t>
      </w:r>
      <w:r w:rsidR="00234D44">
        <w:rPr>
          <w:bCs/>
          <w:sz w:val="28"/>
          <w:szCs w:val="28"/>
        </w:rPr>
        <w:t xml:space="preserve">Комитет </w:t>
      </w:r>
      <w:r w:rsidRPr="00A238A6">
        <w:rPr>
          <w:bCs/>
          <w:sz w:val="28"/>
          <w:szCs w:val="28"/>
        </w:rPr>
        <w:t xml:space="preserve">возвращает это заявление заявителю, если оно не соответствует положениям </w:t>
      </w:r>
      <w:hyperlink r:id="rId10" w:history="1">
        <w:r w:rsidRPr="00DC06EA">
          <w:rPr>
            <w:bCs/>
            <w:sz w:val="28"/>
            <w:szCs w:val="28"/>
          </w:rPr>
          <w:t>пункта 1</w:t>
        </w:r>
      </w:hyperlink>
      <w:r w:rsidRPr="00DC06EA">
        <w:rPr>
          <w:bCs/>
          <w:sz w:val="28"/>
          <w:szCs w:val="28"/>
        </w:rPr>
        <w:t xml:space="preserve"> с</w:t>
      </w:r>
      <w:r w:rsidRPr="00A238A6">
        <w:rPr>
          <w:bCs/>
          <w:sz w:val="28"/>
          <w:szCs w:val="28"/>
        </w:rPr>
        <w:t xml:space="preserve">татьи 39.17 ЗК РФ, подано в иной уполномоченный орган или к заявлению не приложены документы, предоставляемые в соответствии с </w:t>
      </w:r>
      <w:hyperlink r:id="rId11" w:history="1">
        <w:r w:rsidRPr="00DC06EA">
          <w:rPr>
            <w:bCs/>
            <w:sz w:val="28"/>
            <w:szCs w:val="28"/>
          </w:rPr>
          <w:t>пунктом 2</w:t>
        </w:r>
      </w:hyperlink>
      <w:r w:rsidRPr="00DC06EA">
        <w:rPr>
          <w:bCs/>
          <w:sz w:val="28"/>
          <w:szCs w:val="28"/>
        </w:rPr>
        <w:t xml:space="preserve"> </w:t>
      </w:r>
      <w:r w:rsidRPr="00A238A6">
        <w:rPr>
          <w:bCs/>
          <w:sz w:val="28"/>
          <w:szCs w:val="28"/>
        </w:rPr>
        <w:t>статьи 39.17 ЗК РФ.</w:t>
      </w:r>
      <w:proofErr w:type="gramEnd"/>
      <w:r w:rsidRPr="00A238A6">
        <w:rPr>
          <w:bCs/>
          <w:sz w:val="28"/>
          <w:szCs w:val="28"/>
        </w:rPr>
        <w:t xml:space="preserve"> При этом </w:t>
      </w:r>
      <w:r w:rsidR="00234D44">
        <w:rPr>
          <w:bCs/>
          <w:sz w:val="28"/>
          <w:szCs w:val="28"/>
        </w:rPr>
        <w:t>Комитетом</w:t>
      </w:r>
      <w:r w:rsidRPr="00A238A6">
        <w:rPr>
          <w:bCs/>
          <w:sz w:val="28"/>
          <w:szCs w:val="28"/>
        </w:rPr>
        <w:t xml:space="preserve"> должны быть указаны причины возврата заявления о предоставлении земельного участка</w:t>
      </w:r>
      <w:r w:rsidR="00A238A6" w:rsidRPr="00A238A6">
        <w:rPr>
          <w:bCs/>
          <w:sz w:val="28"/>
          <w:szCs w:val="28"/>
        </w:rPr>
        <w:t>»</w:t>
      </w:r>
      <w:r w:rsidR="00AC3EA7">
        <w:rPr>
          <w:bCs/>
          <w:sz w:val="28"/>
          <w:szCs w:val="28"/>
        </w:rPr>
        <w:t>;</w:t>
      </w:r>
    </w:p>
    <w:p w:rsidR="00580032" w:rsidRDefault="00AC3EA7" w:rsidP="00D86B31">
      <w:pPr>
        <w:autoSpaceDE w:val="0"/>
        <w:autoSpaceDN w:val="0"/>
        <w:adjustRightInd w:val="0"/>
        <w:jc w:val="both"/>
        <w:rPr>
          <w:bCs/>
          <w:sz w:val="28"/>
          <w:szCs w:val="28"/>
        </w:rPr>
      </w:pPr>
      <w:r>
        <w:rPr>
          <w:bCs/>
          <w:sz w:val="28"/>
          <w:szCs w:val="28"/>
        </w:rPr>
        <w:t xml:space="preserve">        пункт 2.13 дополнить пунктом 2.13.3.1  следующей редакции:</w:t>
      </w:r>
    </w:p>
    <w:p w:rsidR="00AC3EA7" w:rsidRDefault="00AC3EA7" w:rsidP="00AC3EA7">
      <w:pPr>
        <w:autoSpaceDE w:val="0"/>
        <w:autoSpaceDN w:val="0"/>
        <w:adjustRightInd w:val="0"/>
        <w:jc w:val="both"/>
        <w:rPr>
          <w:sz w:val="28"/>
          <w:szCs w:val="28"/>
        </w:rPr>
      </w:pPr>
      <w:r>
        <w:rPr>
          <w:bCs/>
          <w:sz w:val="28"/>
          <w:szCs w:val="28"/>
        </w:rPr>
        <w:lastRenderedPageBreak/>
        <w:t>«</w:t>
      </w:r>
      <w:r w:rsidR="00233DB4">
        <w:rPr>
          <w:bCs/>
          <w:sz w:val="28"/>
          <w:szCs w:val="28"/>
        </w:rPr>
        <w:t xml:space="preserve">2.13.3.(1) </w:t>
      </w:r>
      <w:r>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3EA7" w:rsidRDefault="00AC3EA7" w:rsidP="00AC3EA7">
      <w:pPr>
        <w:autoSpaceDE w:val="0"/>
        <w:autoSpaceDN w:val="0"/>
        <w:adjustRightInd w:val="0"/>
        <w:jc w:val="both"/>
        <w:rPr>
          <w:bCs/>
          <w:sz w:val="28"/>
          <w:szCs w:val="28"/>
        </w:rPr>
      </w:pPr>
      <w:r>
        <w:rPr>
          <w:bCs/>
          <w:sz w:val="28"/>
          <w:szCs w:val="28"/>
        </w:rPr>
        <w:t xml:space="preserve">        пункт 2.13 дополнить пунктом 2.13.14.</w:t>
      </w:r>
      <w:r w:rsidR="002E0613">
        <w:rPr>
          <w:bCs/>
          <w:sz w:val="28"/>
          <w:szCs w:val="28"/>
        </w:rPr>
        <w:t>(</w:t>
      </w:r>
      <w:r>
        <w:rPr>
          <w:bCs/>
          <w:sz w:val="28"/>
          <w:szCs w:val="28"/>
        </w:rPr>
        <w:t>1</w:t>
      </w:r>
      <w:r w:rsidR="002E0613">
        <w:rPr>
          <w:bCs/>
          <w:sz w:val="28"/>
          <w:szCs w:val="28"/>
        </w:rPr>
        <w:t>)</w:t>
      </w:r>
      <w:r>
        <w:rPr>
          <w:bCs/>
          <w:sz w:val="28"/>
          <w:szCs w:val="28"/>
        </w:rPr>
        <w:t xml:space="preserve"> следующей редакции:</w:t>
      </w:r>
    </w:p>
    <w:p w:rsidR="00AC3EA7" w:rsidRDefault="00AC3EA7" w:rsidP="00AC3EA7">
      <w:pPr>
        <w:autoSpaceDE w:val="0"/>
        <w:autoSpaceDN w:val="0"/>
        <w:adjustRightInd w:val="0"/>
        <w:jc w:val="both"/>
        <w:rPr>
          <w:sz w:val="28"/>
          <w:szCs w:val="28"/>
        </w:rPr>
      </w:pPr>
      <w:r>
        <w:rPr>
          <w:bCs/>
          <w:sz w:val="28"/>
          <w:szCs w:val="28"/>
        </w:rPr>
        <w:t xml:space="preserve">« </w:t>
      </w:r>
      <w:r w:rsidR="002E0613">
        <w:rPr>
          <w:bCs/>
          <w:sz w:val="28"/>
          <w:szCs w:val="28"/>
        </w:rPr>
        <w:t>2.13.14.(1)</w:t>
      </w:r>
      <w:r>
        <w:rPr>
          <w:bCs/>
          <w:sz w:val="28"/>
          <w:szCs w:val="28"/>
        </w:rPr>
        <w:t xml:space="preserve"> </w:t>
      </w: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3EA7" w:rsidRDefault="00AC3EA7" w:rsidP="00AC3EA7">
      <w:pPr>
        <w:autoSpaceDE w:val="0"/>
        <w:autoSpaceDN w:val="0"/>
        <w:adjustRightInd w:val="0"/>
        <w:jc w:val="both"/>
        <w:rPr>
          <w:sz w:val="28"/>
          <w:szCs w:val="28"/>
        </w:rPr>
      </w:pPr>
      <w:r>
        <w:rPr>
          <w:sz w:val="28"/>
          <w:szCs w:val="28"/>
        </w:rPr>
        <w:t xml:space="preserve">       пункт 2.13.3 </w:t>
      </w:r>
      <w:r w:rsidR="006E1207">
        <w:rPr>
          <w:sz w:val="28"/>
          <w:szCs w:val="28"/>
        </w:rPr>
        <w:t>изложить</w:t>
      </w:r>
      <w:r>
        <w:rPr>
          <w:sz w:val="28"/>
          <w:szCs w:val="28"/>
        </w:rPr>
        <w:t xml:space="preserve"> в следующей редакции:</w:t>
      </w:r>
    </w:p>
    <w:p w:rsidR="00AC3EA7" w:rsidRDefault="00AC3EA7" w:rsidP="00AC3EA7">
      <w:pPr>
        <w:autoSpaceDE w:val="0"/>
        <w:autoSpaceDN w:val="0"/>
        <w:adjustRightInd w:val="0"/>
        <w:jc w:val="both"/>
        <w:rPr>
          <w:bCs/>
          <w:sz w:val="28"/>
          <w:szCs w:val="28"/>
        </w:rPr>
      </w:pPr>
      <w:proofErr w:type="gramStart"/>
      <w:r w:rsidRPr="00AC3EA7">
        <w:rPr>
          <w:sz w:val="28"/>
          <w:szCs w:val="28"/>
        </w:rPr>
        <w:t>«</w:t>
      </w:r>
      <w:r w:rsidR="002E0613">
        <w:rPr>
          <w:sz w:val="28"/>
          <w:szCs w:val="28"/>
        </w:rPr>
        <w:t xml:space="preserve">2.13.3 </w:t>
      </w:r>
      <w:r w:rsidRPr="00AC3EA7">
        <w:rPr>
          <w:bCs/>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3EA7">
        <w:rPr>
          <w:bCs/>
          <w:sz w:val="28"/>
          <w:szCs w:val="28"/>
        </w:rPr>
        <w:t xml:space="preserve"> земельным участком общего назначения)</w:t>
      </w:r>
      <w:r>
        <w:rPr>
          <w:bCs/>
          <w:sz w:val="28"/>
          <w:szCs w:val="28"/>
        </w:rPr>
        <w:t>»</w:t>
      </w:r>
      <w:r w:rsidR="009779E9">
        <w:rPr>
          <w:bCs/>
          <w:sz w:val="28"/>
          <w:szCs w:val="28"/>
        </w:rPr>
        <w:t>;</w:t>
      </w:r>
    </w:p>
    <w:p w:rsidR="00AC3EA7" w:rsidRDefault="00AC3EA7" w:rsidP="00AC3EA7">
      <w:pPr>
        <w:autoSpaceDE w:val="0"/>
        <w:autoSpaceDN w:val="0"/>
        <w:adjustRightInd w:val="0"/>
        <w:jc w:val="both"/>
        <w:rPr>
          <w:sz w:val="28"/>
          <w:szCs w:val="28"/>
        </w:rPr>
      </w:pPr>
      <w:r>
        <w:rPr>
          <w:bCs/>
          <w:sz w:val="28"/>
          <w:szCs w:val="28"/>
        </w:rPr>
        <w:t xml:space="preserve">     </w:t>
      </w:r>
      <w:r w:rsidR="009779E9">
        <w:rPr>
          <w:bCs/>
          <w:sz w:val="28"/>
          <w:szCs w:val="28"/>
        </w:rPr>
        <w:t>п</w:t>
      </w:r>
      <w:r>
        <w:rPr>
          <w:bCs/>
          <w:sz w:val="28"/>
          <w:szCs w:val="28"/>
        </w:rPr>
        <w:t xml:space="preserve">ункт 2.13.4 </w:t>
      </w:r>
      <w:r w:rsidR="006E1207">
        <w:rPr>
          <w:sz w:val="28"/>
          <w:szCs w:val="28"/>
        </w:rPr>
        <w:t xml:space="preserve">изложить </w:t>
      </w:r>
      <w:r>
        <w:rPr>
          <w:sz w:val="28"/>
          <w:szCs w:val="28"/>
        </w:rPr>
        <w:t xml:space="preserve"> в следующей редакции:</w:t>
      </w:r>
    </w:p>
    <w:p w:rsidR="00AC3EA7" w:rsidRDefault="00AC3EA7" w:rsidP="00AC3EA7">
      <w:pPr>
        <w:autoSpaceDE w:val="0"/>
        <w:autoSpaceDN w:val="0"/>
        <w:adjustRightInd w:val="0"/>
        <w:jc w:val="both"/>
        <w:rPr>
          <w:sz w:val="28"/>
          <w:szCs w:val="28"/>
        </w:rPr>
      </w:pPr>
      <w:proofErr w:type="gramStart"/>
      <w:r>
        <w:rPr>
          <w:sz w:val="28"/>
          <w:szCs w:val="28"/>
        </w:rPr>
        <w:t xml:space="preserve">« </w:t>
      </w:r>
      <w:r w:rsidR="002E0613">
        <w:rPr>
          <w:sz w:val="28"/>
          <w:szCs w:val="28"/>
        </w:rPr>
        <w:t>2.13.4</w:t>
      </w:r>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D40E8">
          <w:rPr>
            <w:sz w:val="28"/>
            <w:szCs w:val="28"/>
          </w:rPr>
          <w:t>статьей 39.36</w:t>
        </w:r>
      </w:hyperlink>
      <w:r w:rsidRPr="006D40E8">
        <w:rPr>
          <w:sz w:val="28"/>
          <w:szCs w:val="28"/>
        </w:rPr>
        <w:t xml:space="preserve"> </w:t>
      </w:r>
      <w:r w:rsidR="00DC06EA">
        <w:rPr>
          <w:sz w:val="28"/>
          <w:szCs w:val="28"/>
        </w:rPr>
        <w:t>ЗК РФ</w:t>
      </w:r>
      <w:r w:rsidRPr="006D40E8">
        <w:rPr>
          <w:sz w:val="28"/>
          <w:szCs w:val="28"/>
        </w:rPr>
        <w:t>, либо с заявлением</w:t>
      </w:r>
      <w:proofErr w:type="gramEnd"/>
      <w:r w:rsidRPr="006D40E8">
        <w:rPr>
          <w:sz w:val="28"/>
          <w:szCs w:val="28"/>
        </w:rPr>
        <w:t xml:space="preserve"> </w:t>
      </w:r>
      <w:proofErr w:type="gramStart"/>
      <w:r w:rsidRPr="006D40E8">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D40E8">
        <w:rPr>
          <w:sz w:val="28"/>
          <w:szCs w:val="28"/>
        </w:rPr>
        <w:t xml:space="preserve">, установленные указанными решениями, не выполнены обязанности, предусмотренные </w:t>
      </w:r>
      <w:hyperlink r:id="rId13" w:history="1">
        <w:r w:rsidRPr="006D40E8">
          <w:rPr>
            <w:sz w:val="28"/>
            <w:szCs w:val="28"/>
          </w:rPr>
          <w:t>частью 11 статьи 55.32</w:t>
        </w:r>
      </w:hyperlink>
      <w:r w:rsidRPr="006D40E8">
        <w:rPr>
          <w:sz w:val="28"/>
          <w:szCs w:val="28"/>
        </w:rPr>
        <w:t xml:space="preserve"> </w:t>
      </w:r>
      <w:r>
        <w:rPr>
          <w:sz w:val="28"/>
          <w:szCs w:val="28"/>
        </w:rPr>
        <w:t>Градостроительного кодекса Российской Федерации</w:t>
      </w:r>
      <w:r w:rsidR="009779E9">
        <w:rPr>
          <w:sz w:val="28"/>
          <w:szCs w:val="28"/>
        </w:rPr>
        <w:t>»</w:t>
      </w:r>
      <w:r>
        <w:rPr>
          <w:sz w:val="28"/>
          <w:szCs w:val="28"/>
        </w:rPr>
        <w:t>;</w:t>
      </w:r>
    </w:p>
    <w:p w:rsidR="009779E9" w:rsidRDefault="009779E9" w:rsidP="00AC3EA7">
      <w:pPr>
        <w:autoSpaceDE w:val="0"/>
        <w:autoSpaceDN w:val="0"/>
        <w:adjustRightInd w:val="0"/>
        <w:jc w:val="both"/>
        <w:rPr>
          <w:sz w:val="28"/>
          <w:szCs w:val="28"/>
        </w:rPr>
      </w:pPr>
      <w:r>
        <w:rPr>
          <w:sz w:val="28"/>
          <w:szCs w:val="28"/>
        </w:rPr>
        <w:t xml:space="preserve">     пункт 2.13.5 </w:t>
      </w:r>
      <w:r w:rsidR="006E1207">
        <w:rPr>
          <w:sz w:val="28"/>
          <w:szCs w:val="28"/>
        </w:rPr>
        <w:t xml:space="preserve">изложить </w:t>
      </w:r>
      <w:r>
        <w:rPr>
          <w:sz w:val="28"/>
          <w:szCs w:val="28"/>
        </w:rPr>
        <w:t xml:space="preserve"> в следующей редакции:</w:t>
      </w:r>
    </w:p>
    <w:p w:rsidR="009779E9" w:rsidRDefault="009779E9" w:rsidP="009779E9">
      <w:pPr>
        <w:autoSpaceDE w:val="0"/>
        <w:autoSpaceDN w:val="0"/>
        <w:adjustRightInd w:val="0"/>
        <w:jc w:val="both"/>
        <w:rPr>
          <w:sz w:val="28"/>
          <w:szCs w:val="28"/>
        </w:rPr>
      </w:pPr>
      <w:proofErr w:type="gramStart"/>
      <w:r>
        <w:rPr>
          <w:sz w:val="28"/>
          <w:szCs w:val="28"/>
        </w:rPr>
        <w:t xml:space="preserve">« </w:t>
      </w:r>
      <w:r w:rsidR="002E0613">
        <w:rPr>
          <w:sz w:val="28"/>
          <w:szCs w:val="28"/>
        </w:rPr>
        <w:t>2.13.5</w:t>
      </w:r>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D40E8">
          <w:rPr>
            <w:sz w:val="28"/>
            <w:szCs w:val="28"/>
          </w:rPr>
          <w:t>статьей 39.36</w:t>
        </w:r>
      </w:hyperlink>
      <w:r w:rsidRPr="006D40E8">
        <w:rPr>
          <w:sz w:val="28"/>
          <w:szCs w:val="28"/>
        </w:rPr>
        <w:t xml:space="preserve"> </w:t>
      </w:r>
      <w:r w:rsidR="00DC06EA">
        <w:rPr>
          <w:sz w:val="28"/>
          <w:szCs w:val="28"/>
        </w:rPr>
        <w:t>ЗК РФ</w:t>
      </w:r>
      <w:r>
        <w:rPr>
          <w:sz w:val="28"/>
          <w:szCs w:val="28"/>
        </w:rPr>
        <w:t>, либо с</w:t>
      </w:r>
      <w:proofErr w:type="gramEnd"/>
      <w:r>
        <w:rPr>
          <w:sz w:val="28"/>
          <w:szCs w:val="28"/>
        </w:rPr>
        <w:t xml:space="preserve"> заявлением о предоставлении земельного участка обратился правообладатель </w:t>
      </w:r>
      <w:r>
        <w:rPr>
          <w:sz w:val="28"/>
          <w:szCs w:val="28"/>
        </w:rPr>
        <w:lastRenderedPageBreak/>
        <w:t>этих здания, сооружения, помещений в них, этого объекта незавершенного строительства»;</w:t>
      </w:r>
    </w:p>
    <w:p w:rsidR="009779E9" w:rsidRDefault="009779E9" w:rsidP="009779E9">
      <w:pPr>
        <w:autoSpaceDE w:val="0"/>
        <w:autoSpaceDN w:val="0"/>
        <w:adjustRightInd w:val="0"/>
        <w:jc w:val="both"/>
        <w:rPr>
          <w:sz w:val="28"/>
          <w:szCs w:val="28"/>
        </w:rPr>
      </w:pPr>
      <w:r>
        <w:rPr>
          <w:sz w:val="28"/>
          <w:szCs w:val="28"/>
        </w:rPr>
        <w:t xml:space="preserve">    </w:t>
      </w:r>
      <w:r w:rsidR="00DD6E83">
        <w:rPr>
          <w:sz w:val="28"/>
          <w:szCs w:val="28"/>
        </w:rPr>
        <w:t>п</w:t>
      </w:r>
      <w:r>
        <w:rPr>
          <w:sz w:val="28"/>
          <w:szCs w:val="28"/>
        </w:rPr>
        <w:t xml:space="preserve">ункт 2.13.13 </w:t>
      </w:r>
      <w:r w:rsidR="006E1207">
        <w:rPr>
          <w:sz w:val="28"/>
          <w:szCs w:val="28"/>
        </w:rPr>
        <w:t>изложить</w:t>
      </w:r>
      <w:r>
        <w:rPr>
          <w:sz w:val="28"/>
          <w:szCs w:val="28"/>
        </w:rPr>
        <w:t xml:space="preserve"> в следующей редакции:</w:t>
      </w:r>
    </w:p>
    <w:p w:rsidR="00DD6E83" w:rsidRDefault="009779E9" w:rsidP="00DD6E83">
      <w:pPr>
        <w:autoSpaceDE w:val="0"/>
        <w:autoSpaceDN w:val="0"/>
        <w:adjustRightInd w:val="0"/>
        <w:jc w:val="both"/>
        <w:rPr>
          <w:sz w:val="28"/>
          <w:szCs w:val="28"/>
        </w:rPr>
      </w:pPr>
      <w:r>
        <w:rPr>
          <w:sz w:val="28"/>
          <w:szCs w:val="28"/>
        </w:rPr>
        <w:t xml:space="preserve">« </w:t>
      </w:r>
      <w:r w:rsidR="00015CB4">
        <w:rPr>
          <w:sz w:val="28"/>
          <w:szCs w:val="28"/>
        </w:rPr>
        <w:t>2.13.13</w:t>
      </w:r>
      <w:r w:rsidR="00DD6E83">
        <w:rPr>
          <w:sz w:val="28"/>
          <w:szCs w:val="28"/>
        </w:rPr>
        <w:t xml:space="preserve"> в отношении земельного участка, указанного в заявлен</w:t>
      </w:r>
      <w:proofErr w:type="gramStart"/>
      <w:r w:rsidR="00DD6E83">
        <w:rPr>
          <w:sz w:val="28"/>
          <w:szCs w:val="28"/>
        </w:rPr>
        <w:t>ии о е</w:t>
      </w:r>
      <w:proofErr w:type="gramEnd"/>
      <w:r w:rsidR="00DD6E83">
        <w:rPr>
          <w:sz w:val="28"/>
          <w:szCs w:val="28"/>
        </w:rPr>
        <w:t xml:space="preserve">го предоставлении, опубликовано и размещено в соответствии </w:t>
      </w:r>
      <w:r w:rsidR="00DD6E83" w:rsidRPr="006D40E8">
        <w:rPr>
          <w:sz w:val="28"/>
          <w:szCs w:val="28"/>
        </w:rPr>
        <w:t xml:space="preserve">с </w:t>
      </w:r>
      <w:hyperlink r:id="rId15" w:history="1">
        <w:r w:rsidR="00DD6E83" w:rsidRPr="006D40E8">
          <w:rPr>
            <w:sz w:val="28"/>
            <w:szCs w:val="28"/>
          </w:rPr>
          <w:t>подпунктом 1 пункта 1 статьи 39.18</w:t>
        </w:r>
      </w:hyperlink>
      <w:r w:rsidR="00DD6E83" w:rsidRPr="006D40E8">
        <w:rPr>
          <w:sz w:val="28"/>
          <w:szCs w:val="28"/>
        </w:rPr>
        <w:t xml:space="preserve"> </w:t>
      </w:r>
      <w:r w:rsidR="00DC06EA">
        <w:rPr>
          <w:sz w:val="28"/>
          <w:szCs w:val="28"/>
        </w:rPr>
        <w:t xml:space="preserve">ЗК РФ </w:t>
      </w:r>
      <w:r w:rsidR="00DD6E83">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6E83" w:rsidRDefault="00DD6E83" w:rsidP="00DD6E83">
      <w:pPr>
        <w:autoSpaceDE w:val="0"/>
        <w:autoSpaceDN w:val="0"/>
        <w:adjustRightInd w:val="0"/>
        <w:jc w:val="both"/>
        <w:rPr>
          <w:sz w:val="28"/>
          <w:szCs w:val="28"/>
        </w:rPr>
      </w:pPr>
      <w:r>
        <w:rPr>
          <w:sz w:val="28"/>
          <w:szCs w:val="28"/>
        </w:rPr>
        <w:t xml:space="preserve">    пункт 2.13.16 </w:t>
      </w:r>
      <w:r w:rsidR="006E1207">
        <w:rPr>
          <w:sz w:val="28"/>
          <w:szCs w:val="28"/>
        </w:rPr>
        <w:t>изложить</w:t>
      </w:r>
      <w:r>
        <w:rPr>
          <w:sz w:val="28"/>
          <w:szCs w:val="28"/>
        </w:rPr>
        <w:t xml:space="preserve"> в следующей редакции:</w:t>
      </w:r>
    </w:p>
    <w:p w:rsidR="00DD6E83" w:rsidRPr="006D40E8" w:rsidRDefault="00DD6E83" w:rsidP="00DD6E83">
      <w:pPr>
        <w:autoSpaceDE w:val="0"/>
        <w:autoSpaceDN w:val="0"/>
        <w:adjustRightInd w:val="0"/>
        <w:jc w:val="both"/>
        <w:rPr>
          <w:sz w:val="28"/>
          <w:szCs w:val="28"/>
        </w:rPr>
      </w:pPr>
      <w:r>
        <w:rPr>
          <w:sz w:val="28"/>
          <w:szCs w:val="28"/>
        </w:rPr>
        <w:t xml:space="preserve">« </w:t>
      </w:r>
      <w:r w:rsidR="00145BD5">
        <w:rPr>
          <w:sz w:val="28"/>
          <w:szCs w:val="28"/>
        </w:rPr>
        <w:t xml:space="preserve">2.13.16 </w:t>
      </w:r>
      <w:r>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6D40E8">
          <w:rPr>
            <w:sz w:val="28"/>
            <w:szCs w:val="28"/>
          </w:rPr>
          <w:t>пунктом 6 статьи 39.10</w:t>
        </w:r>
      </w:hyperlink>
      <w:r w:rsidRPr="006D40E8">
        <w:rPr>
          <w:sz w:val="28"/>
          <w:szCs w:val="28"/>
        </w:rPr>
        <w:t xml:space="preserve"> </w:t>
      </w:r>
      <w:r w:rsidR="00DC06EA">
        <w:rPr>
          <w:sz w:val="28"/>
          <w:szCs w:val="28"/>
        </w:rPr>
        <w:t>ЗК РФ</w:t>
      </w:r>
      <w:r w:rsidRPr="006D40E8">
        <w:rPr>
          <w:sz w:val="28"/>
          <w:szCs w:val="28"/>
        </w:rPr>
        <w:t>»;</w:t>
      </w:r>
    </w:p>
    <w:p w:rsidR="00DD6E83" w:rsidRPr="006D40E8" w:rsidRDefault="00DD6E83" w:rsidP="00DD6E83">
      <w:pPr>
        <w:autoSpaceDE w:val="0"/>
        <w:autoSpaceDN w:val="0"/>
        <w:adjustRightInd w:val="0"/>
        <w:jc w:val="both"/>
        <w:rPr>
          <w:sz w:val="28"/>
          <w:szCs w:val="28"/>
        </w:rPr>
      </w:pPr>
      <w:r w:rsidRPr="006D40E8">
        <w:rPr>
          <w:sz w:val="28"/>
          <w:szCs w:val="28"/>
        </w:rPr>
        <w:t xml:space="preserve">     пункт 2.13.24 </w:t>
      </w:r>
      <w:r w:rsidR="006E1207">
        <w:rPr>
          <w:sz w:val="28"/>
          <w:szCs w:val="28"/>
        </w:rPr>
        <w:t>изложить</w:t>
      </w:r>
      <w:r w:rsidRPr="006D40E8">
        <w:rPr>
          <w:sz w:val="28"/>
          <w:szCs w:val="28"/>
        </w:rPr>
        <w:t xml:space="preserve"> в следующей редакции:</w:t>
      </w:r>
    </w:p>
    <w:p w:rsidR="00DD6E83" w:rsidRDefault="00DD6E83" w:rsidP="00DD6E83">
      <w:pPr>
        <w:autoSpaceDE w:val="0"/>
        <w:autoSpaceDN w:val="0"/>
        <w:adjustRightInd w:val="0"/>
        <w:jc w:val="both"/>
        <w:rPr>
          <w:sz w:val="28"/>
          <w:szCs w:val="28"/>
        </w:rPr>
      </w:pPr>
      <w:r>
        <w:rPr>
          <w:sz w:val="28"/>
          <w:szCs w:val="28"/>
        </w:rPr>
        <w:t xml:space="preserve">« </w:t>
      </w:r>
      <w:r w:rsidR="00145BD5">
        <w:rPr>
          <w:sz w:val="28"/>
          <w:szCs w:val="28"/>
        </w:rPr>
        <w:t>2.13.24</w:t>
      </w:r>
      <w:r>
        <w:rPr>
          <w:sz w:val="28"/>
          <w:szCs w:val="28"/>
        </w:rPr>
        <w:t xml:space="preserve">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17" w:history="1">
        <w:r w:rsidRPr="006D40E8">
          <w:rPr>
            <w:sz w:val="28"/>
            <w:szCs w:val="28"/>
          </w:rPr>
          <w:t>законом</w:t>
        </w:r>
      </w:hyperlink>
      <w:r w:rsidRPr="006D40E8">
        <w:rPr>
          <w:sz w:val="28"/>
          <w:szCs w:val="28"/>
        </w:rPr>
        <w:t xml:space="preserve"> </w:t>
      </w:r>
      <w:r w:rsidR="00145BD5">
        <w:rPr>
          <w:sz w:val="28"/>
          <w:szCs w:val="28"/>
        </w:rPr>
        <w:t>«</w:t>
      </w:r>
      <w:r>
        <w:rPr>
          <w:sz w:val="28"/>
          <w:szCs w:val="28"/>
        </w:rPr>
        <w:t>О государственной регистрации недвижимости</w:t>
      </w:r>
      <w:r w:rsidR="00145BD5">
        <w:rPr>
          <w:sz w:val="28"/>
          <w:szCs w:val="28"/>
        </w:rPr>
        <w:t>»</w:t>
      </w:r>
      <w:r>
        <w:rPr>
          <w:sz w:val="28"/>
          <w:szCs w:val="28"/>
        </w:rPr>
        <w:t>;</w:t>
      </w:r>
    </w:p>
    <w:p w:rsidR="00DD6E83" w:rsidRDefault="006D40E8" w:rsidP="00DD6E83">
      <w:pPr>
        <w:autoSpaceDE w:val="0"/>
        <w:autoSpaceDN w:val="0"/>
        <w:adjustRightInd w:val="0"/>
        <w:jc w:val="both"/>
        <w:rPr>
          <w:sz w:val="28"/>
          <w:szCs w:val="28"/>
        </w:rPr>
      </w:pPr>
      <w:r>
        <w:rPr>
          <w:sz w:val="28"/>
          <w:szCs w:val="28"/>
        </w:rPr>
        <w:t xml:space="preserve">     </w:t>
      </w:r>
      <w:r w:rsidR="00015CB4">
        <w:rPr>
          <w:sz w:val="28"/>
          <w:szCs w:val="28"/>
        </w:rPr>
        <w:t>п</w:t>
      </w:r>
      <w:r>
        <w:rPr>
          <w:sz w:val="28"/>
          <w:szCs w:val="28"/>
        </w:rPr>
        <w:t xml:space="preserve">ункт 3.3.3 </w:t>
      </w:r>
      <w:r w:rsidR="006E1207">
        <w:rPr>
          <w:sz w:val="28"/>
          <w:szCs w:val="28"/>
        </w:rPr>
        <w:t>изложить</w:t>
      </w:r>
      <w:r>
        <w:rPr>
          <w:sz w:val="28"/>
          <w:szCs w:val="28"/>
        </w:rPr>
        <w:t xml:space="preserve"> в следующей редакции:</w:t>
      </w:r>
    </w:p>
    <w:p w:rsidR="007E0776" w:rsidRPr="00805E00" w:rsidRDefault="006D40E8" w:rsidP="00DC44DB">
      <w:pPr>
        <w:autoSpaceDE w:val="0"/>
        <w:autoSpaceDN w:val="0"/>
        <w:adjustRightInd w:val="0"/>
        <w:jc w:val="both"/>
        <w:rPr>
          <w:sz w:val="28"/>
          <w:szCs w:val="28"/>
        </w:rPr>
      </w:pPr>
      <w:proofErr w:type="gramStart"/>
      <w:r>
        <w:rPr>
          <w:sz w:val="28"/>
          <w:szCs w:val="28"/>
        </w:rPr>
        <w:t>«</w:t>
      </w:r>
      <w:r w:rsidR="006E1207">
        <w:rPr>
          <w:sz w:val="28"/>
          <w:szCs w:val="28"/>
        </w:rPr>
        <w:t>3.3.3</w:t>
      </w:r>
      <w:r>
        <w:rPr>
          <w:sz w:val="28"/>
          <w:szCs w:val="28"/>
        </w:rPr>
        <w:t xml:space="preserve">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r w:rsidR="00721C23" w:rsidRPr="00721C23">
        <w:rPr>
          <w:sz w:val="28"/>
          <w:szCs w:val="28"/>
        </w:rPr>
        <w:t xml:space="preserve">пунктом 2.7 настоящего </w:t>
      </w:r>
      <w:r w:rsidR="00721C23">
        <w:rPr>
          <w:sz w:val="28"/>
          <w:szCs w:val="28"/>
        </w:rPr>
        <w:t>Р</w:t>
      </w:r>
      <w:r w:rsidR="00721C23" w:rsidRPr="00721C23">
        <w:rPr>
          <w:sz w:val="28"/>
          <w:szCs w:val="28"/>
        </w:rPr>
        <w:t>егламента</w:t>
      </w:r>
      <w:r>
        <w:rPr>
          <w:sz w:val="28"/>
          <w:szCs w:val="28"/>
        </w:rPr>
        <w:t>, и по результатам указанных рассмотрения и проверки совершает одно из следующих действий: принимает решение о предоставлении земельного участка в собственность бесплатно или в постоянное (бессрочное) пользование, если не требуется</w:t>
      </w:r>
      <w:proofErr w:type="gramEnd"/>
      <w:r>
        <w:rPr>
          <w:sz w:val="28"/>
          <w:szCs w:val="28"/>
        </w:rPr>
        <w:t xml:space="preserve"> образование испрашиваемого земельного участка или уточнение его границ, и направляет принятое решение заявителю; принимает решение об отказе в предоставлении земельного участка при наличии хотя бы одного из оснований, предусмотренных </w:t>
      </w:r>
      <w:r w:rsidR="00721C23" w:rsidRPr="00721C23">
        <w:rPr>
          <w:sz w:val="28"/>
          <w:szCs w:val="28"/>
        </w:rPr>
        <w:t xml:space="preserve">пунктом 2.7 настоящего </w:t>
      </w:r>
      <w:r w:rsidR="00721C23">
        <w:rPr>
          <w:sz w:val="28"/>
          <w:szCs w:val="28"/>
        </w:rPr>
        <w:t>Р</w:t>
      </w:r>
      <w:bookmarkStart w:id="2" w:name="_GoBack"/>
      <w:bookmarkEnd w:id="2"/>
      <w:r w:rsidR="00721C23" w:rsidRPr="00721C23">
        <w:rPr>
          <w:sz w:val="28"/>
          <w:szCs w:val="28"/>
        </w:rPr>
        <w:t>егламента</w:t>
      </w:r>
      <w:r>
        <w:rPr>
          <w:sz w:val="28"/>
          <w:szCs w:val="28"/>
        </w:rPr>
        <w:t>, и направляет принятое решение заявителю. В указанном решении должны быт</w:t>
      </w:r>
      <w:r w:rsidR="00264064">
        <w:rPr>
          <w:sz w:val="28"/>
          <w:szCs w:val="28"/>
        </w:rPr>
        <w:t>ь указаны все основания отказа».</w:t>
      </w:r>
      <w:r w:rsidR="003A298E">
        <w:rPr>
          <w:sz w:val="28"/>
          <w:szCs w:val="28"/>
        </w:rPr>
        <w:t xml:space="preserve"> </w:t>
      </w:r>
    </w:p>
    <w:p w:rsidR="00085225" w:rsidRDefault="000C1C7B" w:rsidP="00C57771">
      <w:pPr>
        <w:ind w:firstLine="708"/>
        <w:jc w:val="both"/>
        <w:rPr>
          <w:sz w:val="28"/>
          <w:szCs w:val="28"/>
        </w:rPr>
      </w:pPr>
      <w:r>
        <w:rPr>
          <w:sz w:val="28"/>
          <w:szCs w:val="28"/>
        </w:rPr>
        <w:t>2</w:t>
      </w:r>
      <w:r w:rsidR="00085225" w:rsidRPr="003664B4">
        <w:rPr>
          <w:sz w:val="28"/>
          <w:szCs w:val="28"/>
        </w:rPr>
        <w:t>. Настоящее постановление  вступает в силу после официального  обнародования.</w:t>
      </w:r>
    </w:p>
    <w:p w:rsidR="00743715" w:rsidRDefault="00743715" w:rsidP="00085225">
      <w:pPr>
        <w:jc w:val="both"/>
        <w:rPr>
          <w:sz w:val="28"/>
          <w:szCs w:val="28"/>
        </w:rPr>
      </w:pPr>
    </w:p>
    <w:p w:rsidR="004F113F" w:rsidRDefault="004F113F" w:rsidP="00085225">
      <w:pPr>
        <w:jc w:val="both"/>
        <w:rPr>
          <w:sz w:val="28"/>
          <w:szCs w:val="28"/>
        </w:rPr>
      </w:pPr>
    </w:p>
    <w:p w:rsidR="00CC03F3" w:rsidRDefault="00CC03F3" w:rsidP="00085225">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743715" w:rsidRDefault="00743715" w:rsidP="00085225">
      <w:pPr>
        <w:jc w:val="both"/>
        <w:rPr>
          <w:sz w:val="28"/>
          <w:szCs w:val="28"/>
        </w:rPr>
      </w:pPr>
      <w:r>
        <w:rPr>
          <w:sz w:val="28"/>
          <w:szCs w:val="28"/>
        </w:rPr>
        <w:t>Глав</w:t>
      </w:r>
      <w:r w:rsidR="00CC03F3">
        <w:rPr>
          <w:sz w:val="28"/>
          <w:szCs w:val="28"/>
        </w:rPr>
        <w:t>ы</w:t>
      </w:r>
    </w:p>
    <w:p w:rsidR="00743715" w:rsidRDefault="00743715" w:rsidP="00085225">
      <w:pPr>
        <w:jc w:val="both"/>
        <w:rPr>
          <w:sz w:val="28"/>
          <w:szCs w:val="28"/>
        </w:rPr>
      </w:pPr>
      <w:r>
        <w:rPr>
          <w:sz w:val="28"/>
          <w:szCs w:val="28"/>
        </w:rPr>
        <w:t xml:space="preserve">Пестяковского муниципального района                                  </w:t>
      </w:r>
      <w:r w:rsidR="00CC03F3">
        <w:rPr>
          <w:sz w:val="28"/>
          <w:szCs w:val="28"/>
        </w:rPr>
        <w:t xml:space="preserve">     </w:t>
      </w:r>
      <w:r>
        <w:rPr>
          <w:sz w:val="28"/>
          <w:szCs w:val="28"/>
        </w:rPr>
        <w:t xml:space="preserve">      </w:t>
      </w:r>
      <w:bookmarkEnd w:id="0"/>
      <w:bookmarkEnd w:id="1"/>
      <w:r w:rsidR="00BD284C">
        <w:rPr>
          <w:sz w:val="28"/>
          <w:szCs w:val="28"/>
        </w:rPr>
        <w:t>Е.А. Железнова</w:t>
      </w:r>
    </w:p>
    <w:sectPr w:rsidR="00743715" w:rsidSect="00E4444F">
      <w:pgSz w:w="11906" w:h="16838"/>
      <w:pgMar w:top="567"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9B" w:rsidRDefault="000F119B" w:rsidP="00497F66">
      <w:r>
        <w:separator/>
      </w:r>
    </w:p>
  </w:endnote>
  <w:endnote w:type="continuationSeparator" w:id="0">
    <w:p w:rsidR="000F119B" w:rsidRDefault="000F119B"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9B" w:rsidRDefault="000F119B" w:rsidP="00497F66">
      <w:r>
        <w:separator/>
      </w:r>
    </w:p>
  </w:footnote>
  <w:footnote w:type="continuationSeparator" w:id="0">
    <w:p w:rsidR="000F119B" w:rsidRDefault="000F119B" w:rsidP="00497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11D41"/>
    <w:rsid w:val="00014F60"/>
    <w:rsid w:val="00015CB4"/>
    <w:rsid w:val="000250AB"/>
    <w:rsid w:val="000255DE"/>
    <w:rsid w:val="0003081C"/>
    <w:rsid w:val="00035EC8"/>
    <w:rsid w:val="00043A30"/>
    <w:rsid w:val="00045194"/>
    <w:rsid w:val="00050CD8"/>
    <w:rsid w:val="000543B6"/>
    <w:rsid w:val="00054B66"/>
    <w:rsid w:val="000578D7"/>
    <w:rsid w:val="0005792B"/>
    <w:rsid w:val="000610BA"/>
    <w:rsid w:val="00066F2F"/>
    <w:rsid w:val="00070014"/>
    <w:rsid w:val="00077549"/>
    <w:rsid w:val="00085225"/>
    <w:rsid w:val="00090A01"/>
    <w:rsid w:val="00091C84"/>
    <w:rsid w:val="00094592"/>
    <w:rsid w:val="00094ED8"/>
    <w:rsid w:val="000950C3"/>
    <w:rsid w:val="00095468"/>
    <w:rsid w:val="000A0A81"/>
    <w:rsid w:val="000A33D3"/>
    <w:rsid w:val="000A4F62"/>
    <w:rsid w:val="000A5D31"/>
    <w:rsid w:val="000B3905"/>
    <w:rsid w:val="000C0A16"/>
    <w:rsid w:val="000C1C7B"/>
    <w:rsid w:val="000C25FB"/>
    <w:rsid w:val="000C2ADC"/>
    <w:rsid w:val="000C4696"/>
    <w:rsid w:val="000C7179"/>
    <w:rsid w:val="000D0C89"/>
    <w:rsid w:val="000D50B5"/>
    <w:rsid w:val="000D5BC4"/>
    <w:rsid w:val="000E0DE7"/>
    <w:rsid w:val="000E10D3"/>
    <w:rsid w:val="000E7825"/>
    <w:rsid w:val="000F1130"/>
    <w:rsid w:val="000F119B"/>
    <w:rsid w:val="000F22B9"/>
    <w:rsid w:val="000F519F"/>
    <w:rsid w:val="000F5C33"/>
    <w:rsid w:val="001000C8"/>
    <w:rsid w:val="00102424"/>
    <w:rsid w:val="00105391"/>
    <w:rsid w:val="00105CEF"/>
    <w:rsid w:val="001061A5"/>
    <w:rsid w:val="00106454"/>
    <w:rsid w:val="00111826"/>
    <w:rsid w:val="0011613E"/>
    <w:rsid w:val="00116312"/>
    <w:rsid w:val="00116331"/>
    <w:rsid w:val="00117552"/>
    <w:rsid w:val="00124094"/>
    <w:rsid w:val="00124114"/>
    <w:rsid w:val="001274F3"/>
    <w:rsid w:val="00131C3C"/>
    <w:rsid w:val="00137400"/>
    <w:rsid w:val="00137B1A"/>
    <w:rsid w:val="001411E1"/>
    <w:rsid w:val="0014149C"/>
    <w:rsid w:val="001446BB"/>
    <w:rsid w:val="001449D3"/>
    <w:rsid w:val="00144A6B"/>
    <w:rsid w:val="00145BD5"/>
    <w:rsid w:val="0015182C"/>
    <w:rsid w:val="0015381B"/>
    <w:rsid w:val="00155095"/>
    <w:rsid w:val="00155FC6"/>
    <w:rsid w:val="001657B1"/>
    <w:rsid w:val="00166944"/>
    <w:rsid w:val="00171BC1"/>
    <w:rsid w:val="001763A3"/>
    <w:rsid w:val="00190562"/>
    <w:rsid w:val="00193831"/>
    <w:rsid w:val="00194A2E"/>
    <w:rsid w:val="001964BB"/>
    <w:rsid w:val="001977BF"/>
    <w:rsid w:val="001A1869"/>
    <w:rsid w:val="001B38FB"/>
    <w:rsid w:val="001B6B02"/>
    <w:rsid w:val="001B6E26"/>
    <w:rsid w:val="001B74A8"/>
    <w:rsid w:val="001C19F2"/>
    <w:rsid w:val="001C22D6"/>
    <w:rsid w:val="001C2D25"/>
    <w:rsid w:val="001C2FE5"/>
    <w:rsid w:val="001C4806"/>
    <w:rsid w:val="001C490A"/>
    <w:rsid w:val="001C6D90"/>
    <w:rsid w:val="001D23DB"/>
    <w:rsid w:val="001D6FA6"/>
    <w:rsid w:val="001E456D"/>
    <w:rsid w:val="001F7C85"/>
    <w:rsid w:val="001F7D93"/>
    <w:rsid w:val="002008C2"/>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3DB4"/>
    <w:rsid w:val="00234788"/>
    <w:rsid w:val="00234D44"/>
    <w:rsid w:val="002410C3"/>
    <w:rsid w:val="00243906"/>
    <w:rsid w:val="0024437F"/>
    <w:rsid w:val="00244860"/>
    <w:rsid w:val="0024535D"/>
    <w:rsid w:val="00246E30"/>
    <w:rsid w:val="0025179A"/>
    <w:rsid w:val="00253309"/>
    <w:rsid w:val="00254A08"/>
    <w:rsid w:val="00255C4F"/>
    <w:rsid w:val="0025726C"/>
    <w:rsid w:val="00257FC9"/>
    <w:rsid w:val="002620F0"/>
    <w:rsid w:val="00263F17"/>
    <w:rsid w:val="00264064"/>
    <w:rsid w:val="002756E5"/>
    <w:rsid w:val="0027680F"/>
    <w:rsid w:val="002818DA"/>
    <w:rsid w:val="00286B9F"/>
    <w:rsid w:val="00292F4F"/>
    <w:rsid w:val="00294AD4"/>
    <w:rsid w:val="00296366"/>
    <w:rsid w:val="002A641D"/>
    <w:rsid w:val="002B1C06"/>
    <w:rsid w:val="002B2657"/>
    <w:rsid w:val="002B2AC6"/>
    <w:rsid w:val="002B4D7A"/>
    <w:rsid w:val="002B5D6F"/>
    <w:rsid w:val="002B7477"/>
    <w:rsid w:val="002C09BE"/>
    <w:rsid w:val="002C20B4"/>
    <w:rsid w:val="002C2949"/>
    <w:rsid w:val="002D6F91"/>
    <w:rsid w:val="002E03ED"/>
    <w:rsid w:val="002E0613"/>
    <w:rsid w:val="002E1E8E"/>
    <w:rsid w:val="002E73E3"/>
    <w:rsid w:val="002F0E41"/>
    <w:rsid w:val="002F11BE"/>
    <w:rsid w:val="002F6FE5"/>
    <w:rsid w:val="003075E6"/>
    <w:rsid w:val="00311FAB"/>
    <w:rsid w:val="00312196"/>
    <w:rsid w:val="0031264B"/>
    <w:rsid w:val="0031468E"/>
    <w:rsid w:val="003202E2"/>
    <w:rsid w:val="0032346E"/>
    <w:rsid w:val="003243AC"/>
    <w:rsid w:val="00324F4E"/>
    <w:rsid w:val="00325393"/>
    <w:rsid w:val="003261E1"/>
    <w:rsid w:val="0032700B"/>
    <w:rsid w:val="00330523"/>
    <w:rsid w:val="00331182"/>
    <w:rsid w:val="00332151"/>
    <w:rsid w:val="003344EF"/>
    <w:rsid w:val="003352CD"/>
    <w:rsid w:val="00350352"/>
    <w:rsid w:val="003518DB"/>
    <w:rsid w:val="00351C96"/>
    <w:rsid w:val="00356663"/>
    <w:rsid w:val="00357595"/>
    <w:rsid w:val="00361437"/>
    <w:rsid w:val="003619CA"/>
    <w:rsid w:val="003658ED"/>
    <w:rsid w:val="00366933"/>
    <w:rsid w:val="00370E2E"/>
    <w:rsid w:val="00377A92"/>
    <w:rsid w:val="0038031A"/>
    <w:rsid w:val="003821DA"/>
    <w:rsid w:val="00385E83"/>
    <w:rsid w:val="00391D82"/>
    <w:rsid w:val="003A01B1"/>
    <w:rsid w:val="003A0684"/>
    <w:rsid w:val="003A298E"/>
    <w:rsid w:val="003A713A"/>
    <w:rsid w:val="003A7F36"/>
    <w:rsid w:val="003B21AB"/>
    <w:rsid w:val="003B268F"/>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0763B"/>
    <w:rsid w:val="00411728"/>
    <w:rsid w:val="00415CFC"/>
    <w:rsid w:val="004201BD"/>
    <w:rsid w:val="0042060A"/>
    <w:rsid w:val="00423876"/>
    <w:rsid w:val="00433554"/>
    <w:rsid w:val="00433566"/>
    <w:rsid w:val="004353A3"/>
    <w:rsid w:val="00436379"/>
    <w:rsid w:val="00437F1C"/>
    <w:rsid w:val="00444C0C"/>
    <w:rsid w:val="00447FBF"/>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7F66"/>
    <w:rsid w:val="004A326E"/>
    <w:rsid w:val="004A464D"/>
    <w:rsid w:val="004A6023"/>
    <w:rsid w:val="004C1D69"/>
    <w:rsid w:val="004C295F"/>
    <w:rsid w:val="004C5237"/>
    <w:rsid w:val="004D43F2"/>
    <w:rsid w:val="004D6E7E"/>
    <w:rsid w:val="004D7480"/>
    <w:rsid w:val="004E65CF"/>
    <w:rsid w:val="004F08BB"/>
    <w:rsid w:val="004F0F66"/>
    <w:rsid w:val="004F113F"/>
    <w:rsid w:val="004F3A0D"/>
    <w:rsid w:val="004F449D"/>
    <w:rsid w:val="004F57BA"/>
    <w:rsid w:val="00500B71"/>
    <w:rsid w:val="00500BDA"/>
    <w:rsid w:val="005017DC"/>
    <w:rsid w:val="00505FDC"/>
    <w:rsid w:val="005102D8"/>
    <w:rsid w:val="0051275A"/>
    <w:rsid w:val="00512CDE"/>
    <w:rsid w:val="00512E49"/>
    <w:rsid w:val="00513596"/>
    <w:rsid w:val="0051685D"/>
    <w:rsid w:val="0052103C"/>
    <w:rsid w:val="00521168"/>
    <w:rsid w:val="00521E65"/>
    <w:rsid w:val="00521FCF"/>
    <w:rsid w:val="005234D7"/>
    <w:rsid w:val="00530351"/>
    <w:rsid w:val="00541667"/>
    <w:rsid w:val="00541B4E"/>
    <w:rsid w:val="00542411"/>
    <w:rsid w:val="0054563C"/>
    <w:rsid w:val="00546C35"/>
    <w:rsid w:val="00562F29"/>
    <w:rsid w:val="005637D5"/>
    <w:rsid w:val="00563C1F"/>
    <w:rsid w:val="00564805"/>
    <w:rsid w:val="00566BA0"/>
    <w:rsid w:val="00571378"/>
    <w:rsid w:val="005757A8"/>
    <w:rsid w:val="00580032"/>
    <w:rsid w:val="00581989"/>
    <w:rsid w:val="00581D42"/>
    <w:rsid w:val="00585B9B"/>
    <w:rsid w:val="00592417"/>
    <w:rsid w:val="00592D87"/>
    <w:rsid w:val="00594718"/>
    <w:rsid w:val="0059743E"/>
    <w:rsid w:val="005977B3"/>
    <w:rsid w:val="00597CA8"/>
    <w:rsid w:val="005A6791"/>
    <w:rsid w:val="005B3392"/>
    <w:rsid w:val="005B4091"/>
    <w:rsid w:val="005B43DF"/>
    <w:rsid w:val="005B5C44"/>
    <w:rsid w:val="005B62D3"/>
    <w:rsid w:val="005B64BF"/>
    <w:rsid w:val="005C125C"/>
    <w:rsid w:val="005C2AC3"/>
    <w:rsid w:val="005C348C"/>
    <w:rsid w:val="005C7010"/>
    <w:rsid w:val="005D1906"/>
    <w:rsid w:val="005D3E66"/>
    <w:rsid w:val="005D5CE3"/>
    <w:rsid w:val="005D7595"/>
    <w:rsid w:val="005E23FF"/>
    <w:rsid w:val="005E432D"/>
    <w:rsid w:val="005F5E8A"/>
    <w:rsid w:val="00603646"/>
    <w:rsid w:val="0060627A"/>
    <w:rsid w:val="00606C59"/>
    <w:rsid w:val="006078AE"/>
    <w:rsid w:val="00611B10"/>
    <w:rsid w:val="0061412A"/>
    <w:rsid w:val="00614A8A"/>
    <w:rsid w:val="00614DEF"/>
    <w:rsid w:val="00616BBA"/>
    <w:rsid w:val="00616FE3"/>
    <w:rsid w:val="00620346"/>
    <w:rsid w:val="00623038"/>
    <w:rsid w:val="00623DA2"/>
    <w:rsid w:val="006303A4"/>
    <w:rsid w:val="00636ABD"/>
    <w:rsid w:val="00641E0F"/>
    <w:rsid w:val="0064208F"/>
    <w:rsid w:val="00642AD8"/>
    <w:rsid w:val="0064768B"/>
    <w:rsid w:val="0065114A"/>
    <w:rsid w:val="00652D30"/>
    <w:rsid w:val="0065631C"/>
    <w:rsid w:val="00657114"/>
    <w:rsid w:val="00660C7D"/>
    <w:rsid w:val="006625EA"/>
    <w:rsid w:val="006710CD"/>
    <w:rsid w:val="0067129E"/>
    <w:rsid w:val="00675430"/>
    <w:rsid w:val="00676116"/>
    <w:rsid w:val="0068224C"/>
    <w:rsid w:val="00682283"/>
    <w:rsid w:val="0068676F"/>
    <w:rsid w:val="006A1E26"/>
    <w:rsid w:val="006A4E02"/>
    <w:rsid w:val="006B0618"/>
    <w:rsid w:val="006B4683"/>
    <w:rsid w:val="006B4F8E"/>
    <w:rsid w:val="006B54DC"/>
    <w:rsid w:val="006B6D3E"/>
    <w:rsid w:val="006C3778"/>
    <w:rsid w:val="006C47C2"/>
    <w:rsid w:val="006C61CC"/>
    <w:rsid w:val="006D0037"/>
    <w:rsid w:val="006D192A"/>
    <w:rsid w:val="006D40E8"/>
    <w:rsid w:val="006D67B2"/>
    <w:rsid w:val="006D6BFB"/>
    <w:rsid w:val="006D778A"/>
    <w:rsid w:val="006E1207"/>
    <w:rsid w:val="006E375F"/>
    <w:rsid w:val="006E6EA6"/>
    <w:rsid w:val="006F2322"/>
    <w:rsid w:val="006F2A24"/>
    <w:rsid w:val="006F34E5"/>
    <w:rsid w:val="006F3CE5"/>
    <w:rsid w:val="006F3F80"/>
    <w:rsid w:val="006F635B"/>
    <w:rsid w:val="00701EC1"/>
    <w:rsid w:val="00704DEA"/>
    <w:rsid w:val="00717170"/>
    <w:rsid w:val="00721C23"/>
    <w:rsid w:val="00721C34"/>
    <w:rsid w:val="00721FB3"/>
    <w:rsid w:val="0073073A"/>
    <w:rsid w:val="00732496"/>
    <w:rsid w:val="007327CA"/>
    <w:rsid w:val="00735FA4"/>
    <w:rsid w:val="00743715"/>
    <w:rsid w:val="007439B4"/>
    <w:rsid w:val="007440C4"/>
    <w:rsid w:val="00744DB5"/>
    <w:rsid w:val="00746C1F"/>
    <w:rsid w:val="007473E4"/>
    <w:rsid w:val="0074741C"/>
    <w:rsid w:val="0074752A"/>
    <w:rsid w:val="007561D9"/>
    <w:rsid w:val="007566B1"/>
    <w:rsid w:val="00756FEC"/>
    <w:rsid w:val="0075772D"/>
    <w:rsid w:val="00757D19"/>
    <w:rsid w:val="00757D1B"/>
    <w:rsid w:val="00763328"/>
    <w:rsid w:val="00771B33"/>
    <w:rsid w:val="0077210F"/>
    <w:rsid w:val="00772406"/>
    <w:rsid w:val="00780CA2"/>
    <w:rsid w:val="00781DB6"/>
    <w:rsid w:val="007850E1"/>
    <w:rsid w:val="00786074"/>
    <w:rsid w:val="00786B7B"/>
    <w:rsid w:val="0079021D"/>
    <w:rsid w:val="00793103"/>
    <w:rsid w:val="007936BC"/>
    <w:rsid w:val="00796706"/>
    <w:rsid w:val="007A0513"/>
    <w:rsid w:val="007A2FC6"/>
    <w:rsid w:val="007A71F9"/>
    <w:rsid w:val="007B4A8B"/>
    <w:rsid w:val="007B6748"/>
    <w:rsid w:val="007C28C7"/>
    <w:rsid w:val="007C5BD5"/>
    <w:rsid w:val="007D1E92"/>
    <w:rsid w:val="007D26AF"/>
    <w:rsid w:val="007E0776"/>
    <w:rsid w:val="007E1A24"/>
    <w:rsid w:val="007E3E90"/>
    <w:rsid w:val="007E3ED2"/>
    <w:rsid w:val="007E683D"/>
    <w:rsid w:val="007E6DE2"/>
    <w:rsid w:val="007F1976"/>
    <w:rsid w:val="007F38AA"/>
    <w:rsid w:val="007F7480"/>
    <w:rsid w:val="00801FA7"/>
    <w:rsid w:val="00802C1D"/>
    <w:rsid w:val="00805E00"/>
    <w:rsid w:val="008070D5"/>
    <w:rsid w:val="008104B1"/>
    <w:rsid w:val="008104DB"/>
    <w:rsid w:val="00814E3D"/>
    <w:rsid w:val="0082207A"/>
    <w:rsid w:val="00822D2B"/>
    <w:rsid w:val="008265F6"/>
    <w:rsid w:val="00836477"/>
    <w:rsid w:val="00837604"/>
    <w:rsid w:val="008437D7"/>
    <w:rsid w:val="008464FD"/>
    <w:rsid w:val="0085079B"/>
    <w:rsid w:val="0085349E"/>
    <w:rsid w:val="008535AF"/>
    <w:rsid w:val="008538A0"/>
    <w:rsid w:val="008548E6"/>
    <w:rsid w:val="00857C0F"/>
    <w:rsid w:val="0086239E"/>
    <w:rsid w:val="00872AD4"/>
    <w:rsid w:val="00873E1A"/>
    <w:rsid w:val="008749C5"/>
    <w:rsid w:val="00877C75"/>
    <w:rsid w:val="00887748"/>
    <w:rsid w:val="00891E28"/>
    <w:rsid w:val="00894043"/>
    <w:rsid w:val="00897C2A"/>
    <w:rsid w:val="008B21CF"/>
    <w:rsid w:val="008B36A4"/>
    <w:rsid w:val="008B427A"/>
    <w:rsid w:val="008B51B9"/>
    <w:rsid w:val="008C1374"/>
    <w:rsid w:val="008C33BC"/>
    <w:rsid w:val="008C5940"/>
    <w:rsid w:val="008D583D"/>
    <w:rsid w:val="008D5AD1"/>
    <w:rsid w:val="008E1F0D"/>
    <w:rsid w:val="008E2D13"/>
    <w:rsid w:val="008E7B89"/>
    <w:rsid w:val="008F4581"/>
    <w:rsid w:val="008F48CB"/>
    <w:rsid w:val="009035D4"/>
    <w:rsid w:val="00903BEF"/>
    <w:rsid w:val="00903F35"/>
    <w:rsid w:val="0090434C"/>
    <w:rsid w:val="00907D98"/>
    <w:rsid w:val="009103E4"/>
    <w:rsid w:val="009108E2"/>
    <w:rsid w:val="00917195"/>
    <w:rsid w:val="00917731"/>
    <w:rsid w:val="009251AB"/>
    <w:rsid w:val="0092757D"/>
    <w:rsid w:val="00933188"/>
    <w:rsid w:val="009331B7"/>
    <w:rsid w:val="0093514F"/>
    <w:rsid w:val="009365EE"/>
    <w:rsid w:val="00936C05"/>
    <w:rsid w:val="009446D6"/>
    <w:rsid w:val="009448C8"/>
    <w:rsid w:val="00946CAA"/>
    <w:rsid w:val="00952079"/>
    <w:rsid w:val="009525B9"/>
    <w:rsid w:val="00953F0E"/>
    <w:rsid w:val="00957E8C"/>
    <w:rsid w:val="0096294F"/>
    <w:rsid w:val="00963D4D"/>
    <w:rsid w:val="00964617"/>
    <w:rsid w:val="00965971"/>
    <w:rsid w:val="00967CDB"/>
    <w:rsid w:val="00970909"/>
    <w:rsid w:val="00971746"/>
    <w:rsid w:val="00974806"/>
    <w:rsid w:val="00975253"/>
    <w:rsid w:val="00976EEC"/>
    <w:rsid w:val="009779E9"/>
    <w:rsid w:val="00981442"/>
    <w:rsid w:val="0098146F"/>
    <w:rsid w:val="00982EA1"/>
    <w:rsid w:val="0098368A"/>
    <w:rsid w:val="00984AF1"/>
    <w:rsid w:val="00985803"/>
    <w:rsid w:val="00985B5C"/>
    <w:rsid w:val="00985C91"/>
    <w:rsid w:val="00987B3D"/>
    <w:rsid w:val="00987D6C"/>
    <w:rsid w:val="00987E82"/>
    <w:rsid w:val="009932D9"/>
    <w:rsid w:val="009947A4"/>
    <w:rsid w:val="00997C99"/>
    <w:rsid w:val="009A4E7C"/>
    <w:rsid w:val="009B07D1"/>
    <w:rsid w:val="009C1980"/>
    <w:rsid w:val="009C67E3"/>
    <w:rsid w:val="009C6F79"/>
    <w:rsid w:val="009C70EB"/>
    <w:rsid w:val="009D253F"/>
    <w:rsid w:val="009D4985"/>
    <w:rsid w:val="009D521A"/>
    <w:rsid w:val="009D6452"/>
    <w:rsid w:val="009E087D"/>
    <w:rsid w:val="009E56F1"/>
    <w:rsid w:val="009E5BDA"/>
    <w:rsid w:val="009F0328"/>
    <w:rsid w:val="009F20B9"/>
    <w:rsid w:val="00A001B8"/>
    <w:rsid w:val="00A01A98"/>
    <w:rsid w:val="00A03BC4"/>
    <w:rsid w:val="00A101B9"/>
    <w:rsid w:val="00A13989"/>
    <w:rsid w:val="00A16BED"/>
    <w:rsid w:val="00A16CF8"/>
    <w:rsid w:val="00A238A6"/>
    <w:rsid w:val="00A2434F"/>
    <w:rsid w:val="00A30CE9"/>
    <w:rsid w:val="00A324DE"/>
    <w:rsid w:val="00A33B37"/>
    <w:rsid w:val="00A404E9"/>
    <w:rsid w:val="00A418E5"/>
    <w:rsid w:val="00A41A8E"/>
    <w:rsid w:val="00A41B12"/>
    <w:rsid w:val="00A42069"/>
    <w:rsid w:val="00A54145"/>
    <w:rsid w:val="00A55CE5"/>
    <w:rsid w:val="00A6092C"/>
    <w:rsid w:val="00A60A81"/>
    <w:rsid w:val="00A61D4B"/>
    <w:rsid w:val="00A63009"/>
    <w:rsid w:val="00A64864"/>
    <w:rsid w:val="00A67584"/>
    <w:rsid w:val="00A735F6"/>
    <w:rsid w:val="00A775A5"/>
    <w:rsid w:val="00A7782B"/>
    <w:rsid w:val="00A80845"/>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3EA7"/>
    <w:rsid w:val="00AC5764"/>
    <w:rsid w:val="00AC7555"/>
    <w:rsid w:val="00AD39B2"/>
    <w:rsid w:val="00AD7C2A"/>
    <w:rsid w:val="00AE0CDD"/>
    <w:rsid w:val="00AE2A0E"/>
    <w:rsid w:val="00AF05A0"/>
    <w:rsid w:val="00AF063A"/>
    <w:rsid w:val="00AF1723"/>
    <w:rsid w:val="00AF1937"/>
    <w:rsid w:val="00AF282D"/>
    <w:rsid w:val="00AF3ED4"/>
    <w:rsid w:val="00AF4CF5"/>
    <w:rsid w:val="00AF5FC9"/>
    <w:rsid w:val="00B06F96"/>
    <w:rsid w:val="00B155EA"/>
    <w:rsid w:val="00B16DC7"/>
    <w:rsid w:val="00B17287"/>
    <w:rsid w:val="00B176AF"/>
    <w:rsid w:val="00B17FEC"/>
    <w:rsid w:val="00B20D4A"/>
    <w:rsid w:val="00B23FB1"/>
    <w:rsid w:val="00B2475A"/>
    <w:rsid w:val="00B27D6C"/>
    <w:rsid w:val="00B308DD"/>
    <w:rsid w:val="00B327FC"/>
    <w:rsid w:val="00B35926"/>
    <w:rsid w:val="00B41341"/>
    <w:rsid w:val="00B4303D"/>
    <w:rsid w:val="00B5113D"/>
    <w:rsid w:val="00B529BF"/>
    <w:rsid w:val="00B542BA"/>
    <w:rsid w:val="00B5630A"/>
    <w:rsid w:val="00B60A62"/>
    <w:rsid w:val="00B67469"/>
    <w:rsid w:val="00B71077"/>
    <w:rsid w:val="00B72CD2"/>
    <w:rsid w:val="00B7498C"/>
    <w:rsid w:val="00B81C5C"/>
    <w:rsid w:val="00B826EA"/>
    <w:rsid w:val="00B86B35"/>
    <w:rsid w:val="00B95870"/>
    <w:rsid w:val="00BA42D0"/>
    <w:rsid w:val="00BB259E"/>
    <w:rsid w:val="00BB30E3"/>
    <w:rsid w:val="00BB3EE2"/>
    <w:rsid w:val="00BB54AD"/>
    <w:rsid w:val="00BB5DC9"/>
    <w:rsid w:val="00BC28C2"/>
    <w:rsid w:val="00BC43CF"/>
    <w:rsid w:val="00BC4811"/>
    <w:rsid w:val="00BC665B"/>
    <w:rsid w:val="00BD284C"/>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1582"/>
    <w:rsid w:val="00C447B9"/>
    <w:rsid w:val="00C45504"/>
    <w:rsid w:val="00C463E2"/>
    <w:rsid w:val="00C515C1"/>
    <w:rsid w:val="00C54B7A"/>
    <w:rsid w:val="00C54C09"/>
    <w:rsid w:val="00C56FD7"/>
    <w:rsid w:val="00C57771"/>
    <w:rsid w:val="00C6276E"/>
    <w:rsid w:val="00C6285E"/>
    <w:rsid w:val="00C700B9"/>
    <w:rsid w:val="00C80306"/>
    <w:rsid w:val="00C83248"/>
    <w:rsid w:val="00C8581D"/>
    <w:rsid w:val="00C957CA"/>
    <w:rsid w:val="00CA1D7F"/>
    <w:rsid w:val="00CA2517"/>
    <w:rsid w:val="00CA362F"/>
    <w:rsid w:val="00CA4324"/>
    <w:rsid w:val="00CA7CF4"/>
    <w:rsid w:val="00CB6E29"/>
    <w:rsid w:val="00CB6F7F"/>
    <w:rsid w:val="00CC000B"/>
    <w:rsid w:val="00CC03F3"/>
    <w:rsid w:val="00CC1898"/>
    <w:rsid w:val="00CC1F0A"/>
    <w:rsid w:val="00CC25FF"/>
    <w:rsid w:val="00CC520F"/>
    <w:rsid w:val="00CC7118"/>
    <w:rsid w:val="00CD614E"/>
    <w:rsid w:val="00CE0257"/>
    <w:rsid w:val="00CE71CF"/>
    <w:rsid w:val="00CF1067"/>
    <w:rsid w:val="00CF327C"/>
    <w:rsid w:val="00CF6667"/>
    <w:rsid w:val="00D028D5"/>
    <w:rsid w:val="00D036F6"/>
    <w:rsid w:val="00D1186F"/>
    <w:rsid w:val="00D119CB"/>
    <w:rsid w:val="00D11AD8"/>
    <w:rsid w:val="00D153F9"/>
    <w:rsid w:val="00D25C32"/>
    <w:rsid w:val="00D26279"/>
    <w:rsid w:val="00D305B7"/>
    <w:rsid w:val="00D309F4"/>
    <w:rsid w:val="00D318D0"/>
    <w:rsid w:val="00D41555"/>
    <w:rsid w:val="00D46787"/>
    <w:rsid w:val="00D55F6C"/>
    <w:rsid w:val="00D57001"/>
    <w:rsid w:val="00D60EC4"/>
    <w:rsid w:val="00D62236"/>
    <w:rsid w:val="00D653A5"/>
    <w:rsid w:val="00D70674"/>
    <w:rsid w:val="00D72FBF"/>
    <w:rsid w:val="00D75144"/>
    <w:rsid w:val="00D809F5"/>
    <w:rsid w:val="00D8155E"/>
    <w:rsid w:val="00D86B31"/>
    <w:rsid w:val="00D90355"/>
    <w:rsid w:val="00D92470"/>
    <w:rsid w:val="00D96537"/>
    <w:rsid w:val="00DA06E4"/>
    <w:rsid w:val="00DA1D02"/>
    <w:rsid w:val="00DA6B35"/>
    <w:rsid w:val="00DA6B3E"/>
    <w:rsid w:val="00DA6C39"/>
    <w:rsid w:val="00DA750B"/>
    <w:rsid w:val="00DA7878"/>
    <w:rsid w:val="00DB24D2"/>
    <w:rsid w:val="00DB4DCB"/>
    <w:rsid w:val="00DC00FE"/>
    <w:rsid w:val="00DC06EA"/>
    <w:rsid w:val="00DC3251"/>
    <w:rsid w:val="00DC44DB"/>
    <w:rsid w:val="00DC63F1"/>
    <w:rsid w:val="00DD20B8"/>
    <w:rsid w:val="00DD2849"/>
    <w:rsid w:val="00DD2F40"/>
    <w:rsid w:val="00DD6801"/>
    <w:rsid w:val="00DD6C75"/>
    <w:rsid w:val="00DD6E83"/>
    <w:rsid w:val="00DE2964"/>
    <w:rsid w:val="00DE2D53"/>
    <w:rsid w:val="00DE583A"/>
    <w:rsid w:val="00DF1317"/>
    <w:rsid w:val="00DF21F4"/>
    <w:rsid w:val="00DF6996"/>
    <w:rsid w:val="00E0473F"/>
    <w:rsid w:val="00E07417"/>
    <w:rsid w:val="00E10AFC"/>
    <w:rsid w:val="00E1229B"/>
    <w:rsid w:val="00E13CC4"/>
    <w:rsid w:val="00E153D6"/>
    <w:rsid w:val="00E21778"/>
    <w:rsid w:val="00E222C8"/>
    <w:rsid w:val="00E23AAC"/>
    <w:rsid w:val="00E245CE"/>
    <w:rsid w:val="00E25E4E"/>
    <w:rsid w:val="00E342F1"/>
    <w:rsid w:val="00E3463B"/>
    <w:rsid w:val="00E37E7F"/>
    <w:rsid w:val="00E43F31"/>
    <w:rsid w:val="00E4444F"/>
    <w:rsid w:val="00E47CAC"/>
    <w:rsid w:val="00E5264C"/>
    <w:rsid w:val="00E57058"/>
    <w:rsid w:val="00E575FD"/>
    <w:rsid w:val="00E606C9"/>
    <w:rsid w:val="00E61E04"/>
    <w:rsid w:val="00E630B4"/>
    <w:rsid w:val="00E638ED"/>
    <w:rsid w:val="00E65A94"/>
    <w:rsid w:val="00E66B94"/>
    <w:rsid w:val="00E6728E"/>
    <w:rsid w:val="00E72B8B"/>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5C4A"/>
    <w:rsid w:val="00EC1D1A"/>
    <w:rsid w:val="00EC7A02"/>
    <w:rsid w:val="00ED5300"/>
    <w:rsid w:val="00EE4D7C"/>
    <w:rsid w:val="00EE4FFF"/>
    <w:rsid w:val="00EE531C"/>
    <w:rsid w:val="00EE580F"/>
    <w:rsid w:val="00EF2229"/>
    <w:rsid w:val="00EF3CE0"/>
    <w:rsid w:val="00F0574D"/>
    <w:rsid w:val="00F07700"/>
    <w:rsid w:val="00F11358"/>
    <w:rsid w:val="00F11CC6"/>
    <w:rsid w:val="00F13986"/>
    <w:rsid w:val="00F210C6"/>
    <w:rsid w:val="00F244D9"/>
    <w:rsid w:val="00F25C45"/>
    <w:rsid w:val="00F26D61"/>
    <w:rsid w:val="00F270BE"/>
    <w:rsid w:val="00F2726F"/>
    <w:rsid w:val="00F2768D"/>
    <w:rsid w:val="00F3092A"/>
    <w:rsid w:val="00F31DB5"/>
    <w:rsid w:val="00F337AB"/>
    <w:rsid w:val="00F33DA9"/>
    <w:rsid w:val="00F37072"/>
    <w:rsid w:val="00F3731F"/>
    <w:rsid w:val="00F44AF7"/>
    <w:rsid w:val="00F469F7"/>
    <w:rsid w:val="00F46AF1"/>
    <w:rsid w:val="00F4771B"/>
    <w:rsid w:val="00F51BB3"/>
    <w:rsid w:val="00F52B0A"/>
    <w:rsid w:val="00F54D79"/>
    <w:rsid w:val="00F56538"/>
    <w:rsid w:val="00F607F9"/>
    <w:rsid w:val="00F60E6F"/>
    <w:rsid w:val="00F61C36"/>
    <w:rsid w:val="00F6243A"/>
    <w:rsid w:val="00F63B86"/>
    <w:rsid w:val="00F64262"/>
    <w:rsid w:val="00F64C19"/>
    <w:rsid w:val="00F70B5E"/>
    <w:rsid w:val="00F71022"/>
    <w:rsid w:val="00F73FF8"/>
    <w:rsid w:val="00F9443F"/>
    <w:rsid w:val="00F97714"/>
    <w:rsid w:val="00F978A5"/>
    <w:rsid w:val="00FA1BBD"/>
    <w:rsid w:val="00FA225F"/>
    <w:rsid w:val="00FA362E"/>
    <w:rsid w:val="00FB02F2"/>
    <w:rsid w:val="00FB5512"/>
    <w:rsid w:val="00FC2083"/>
    <w:rsid w:val="00FC59AA"/>
    <w:rsid w:val="00FC5B27"/>
    <w:rsid w:val="00FC7797"/>
    <w:rsid w:val="00FD5D9C"/>
    <w:rsid w:val="00FD6C18"/>
    <w:rsid w:val="00FE2D30"/>
    <w:rsid w:val="00FE4EEE"/>
    <w:rsid w:val="00FE560B"/>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CB6F7F"/>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
    <w:rsid w:val="00CB6F7F"/>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50F8713B347AB5B4096E5E6730B9270D6314E4DABA3665E25BC77EB8F30FA3409157CA4E6C411B02170F51E4A9475C830FBA09746540x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50F8713B347AB5B4096E5E6730B9270D621DE6DDB53665E25BC77EB8F30FA3409157C9496C4C1B02170F51E4A9475C830FBA09746540x2I" TargetMode="External"/><Relationship Id="rId17" Type="http://schemas.openxmlformats.org/officeDocument/2006/relationships/hyperlink" Target="consultantplus://offline/ref=2A11D849767BB03CE06EC49A88D016C0F49DE77C65F68BF0150D3826419B9FC75C3EB67C3D7B281D2B7C44285BVC27I" TargetMode="External"/><Relationship Id="rId2" Type="http://schemas.openxmlformats.org/officeDocument/2006/relationships/numbering" Target="numbering.xml"/><Relationship Id="rId16" Type="http://schemas.openxmlformats.org/officeDocument/2006/relationships/hyperlink" Target="consultantplus://offline/ref=76180D8D4C93F4E729DEB7A9E164E4A262D0D8FF352A3147CDD681650B5164DEABA090C037E951153DEF08849EC995A792640AAEE4F8i51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56A991B931CEFE9A3DC48DCB2AC8CB35292D6750B53ED8DD0F9C9E3212C67D934C98AE4B0F4C9DEB9AA810080BD3684BCDF9068DYBL0I" TargetMode="External"/><Relationship Id="rId5" Type="http://schemas.openxmlformats.org/officeDocument/2006/relationships/settings" Target="settings.xml"/><Relationship Id="rId15" Type="http://schemas.openxmlformats.org/officeDocument/2006/relationships/hyperlink" Target="consultantplus://offline/ref=BF8F18DC74B50A77EFDA703EC20A4470125884F489A97EC25467B69F135D8F0A7CDD79566303CCD03E76867315AF987DDBE1506D68rB05I" TargetMode="External"/><Relationship Id="rId10" Type="http://schemas.openxmlformats.org/officeDocument/2006/relationships/hyperlink" Target="consultantplus://offline/ref=C456A991B931CEFE9A3DC48DCB2AC8CB35292D6750B53ED8DD0F9C9E3212C67D934C98AE4C0E4C9DEB9AA810080BD3684BCDF9068DYBL0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EE2D67155AB4707E5CCC8174D67AAF551628E383009CB5C85D29A3830D7764275A9ED32B14070013C0661D275E11B38895484F15C9XD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84A8-25DF-47B3-BA5F-81E0AB14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9119</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19</cp:revision>
  <cp:lastPrinted>2019-05-23T08:48:00Z</cp:lastPrinted>
  <dcterms:created xsi:type="dcterms:W3CDTF">2020-06-17T07:52:00Z</dcterms:created>
  <dcterms:modified xsi:type="dcterms:W3CDTF">2020-06-25T13:05:00Z</dcterms:modified>
</cp:coreProperties>
</file>