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21" w:rsidRPr="00311B21" w:rsidRDefault="00311B21" w:rsidP="00311B21">
      <w:pPr>
        <w:jc w:val="center"/>
        <w:rPr>
          <w:sz w:val="28"/>
        </w:rPr>
      </w:pPr>
      <w:r w:rsidRPr="00311B21">
        <w:rPr>
          <w:b/>
          <w:sz w:val="28"/>
        </w:rPr>
        <w:t>Заседание комиссии по жилищным вопросам</w:t>
      </w:r>
    </w:p>
    <w:p w:rsidR="00311B21" w:rsidRPr="00311B21" w:rsidRDefault="00311B21" w:rsidP="00311B21">
      <w:pPr>
        <w:spacing w:after="0"/>
        <w:jc w:val="both"/>
        <w:rPr>
          <w:sz w:val="28"/>
        </w:rPr>
      </w:pPr>
      <w:r w:rsidRPr="00311B21">
        <w:rPr>
          <w:sz w:val="28"/>
        </w:rPr>
        <w:t xml:space="preserve">      29 марта прошло заседание комиссии по жилищным вопросам под председательством исполняющего </w:t>
      </w:r>
      <w:proofErr w:type="gramStart"/>
      <w:r w:rsidRPr="00311B21">
        <w:rPr>
          <w:sz w:val="28"/>
        </w:rPr>
        <w:t>обязанности первого заместителя главы администрации района</w:t>
      </w:r>
      <w:proofErr w:type="gramEnd"/>
      <w:r w:rsidRPr="00311B21">
        <w:rPr>
          <w:sz w:val="28"/>
        </w:rPr>
        <w:t xml:space="preserve"> </w:t>
      </w:r>
      <w:proofErr w:type="spellStart"/>
      <w:r w:rsidRPr="00311B21">
        <w:rPr>
          <w:sz w:val="28"/>
        </w:rPr>
        <w:t>М.Е.Смирнова</w:t>
      </w:r>
      <w:proofErr w:type="spellEnd"/>
      <w:r w:rsidRPr="00311B21">
        <w:rPr>
          <w:sz w:val="28"/>
        </w:rPr>
        <w:t>.</w:t>
      </w:r>
    </w:p>
    <w:p w:rsidR="00311B21" w:rsidRPr="00311B21" w:rsidRDefault="00311B21" w:rsidP="00311B21">
      <w:pPr>
        <w:spacing w:after="0"/>
        <w:jc w:val="both"/>
        <w:rPr>
          <w:sz w:val="28"/>
        </w:rPr>
      </w:pPr>
      <w:r w:rsidRPr="00311B21">
        <w:rPr>
          <w:sz w:val="28"/>
        </w:rPr>
        <w:t xml:space="preserve">   На заседании было рассмотрено письмо Департамента социальной защиты населения Ивановской области  о гражданах, включенных в список детей-сирот и детей, оставшихся без попечения родителей, подлежащих обеспечению жилыми помещениями, приобретенными за счет субвенции.</w:t>
      </w:r>
    </w:p>
    <w:p w:rsidR="00D239B1" w:rsidRPr="00311B21" w:rsidRDefault="00311B21" w:rsidP="00311B21">
      <w:pPr>
        <w:jc w:val="both"/>
        <w:rPr>
          <w:sz w:val="28"/>
        </w:rPr>
      </w:pPr>
      <w:r w:rsidRPr="00311B21">
        <w:rPr>
          <w:sz w:val="28"/>
        </w:rPr>
        <w:t xml:space="preserve">    </w:t>
      </w:r>
      <w:proofErr w:type="gramStart"/>
      <w:r w:rsidRPr="00311B21">
        <w:rPr>
          <w:sz w:val="28"/>
        </w:rPr>
        <w:t xml:space="preserve">По итогам заседания </w:t>
      </w:r>
      <w:r w:rsidR="004E27D6">
        <w:rPr>
          <w:sz w:val="28"/>
        </w:rPr>
        <w:t>члены комиссии приняли</w:t>
      </w:r>
      <w:r w:rsidRPr="00311B21">
        <w:rPr>
          <w:sz w:val="28"/>
        </w:rPr>
        <w:t xml:space="preserve"> следующее решение:</w:t>
      </w:r>
      <w:r>
        <w:rPr>
          <w:sz w:val="28"/>
        </w:rPr>
        <w:t xml:space="preserve"> </w:t>
      </w:r>
      <w:r w:rsidRPr="00311B21">
        <w:rPr>
          <w:sz w:val="28"/>
        </w:rPr>
        <w:t xml:space="preserve">руководствуясь Жилищным кодексом РФ, Федеральным законом от 21.12.1996 N 159-ФЗ «О дополнительных гарантиях по социальной поддержке детей-сирот и детей, оставшихся без попечения родителей», Законом Ивановской области от 14.03.1997 N 7-ОЗ «О дополнительных гарантиях по социальной поддержке детей-сирот и детей, оставшихся без попечения родителей, в Ивановской области», </w:t>
      </w:r>
      <w:r w:rsidRPr="00311B21">
        <w:rPr>
          <w:b/>
          <w:sz w:val="28"/>
        </w:rPr>
        <w:t>предоставить</w:t>
      </w:r>
      <w:r w:rsidRPr="00311B21">
        <w:rPr>
          <w:sz w:val="28"/>
        </w:rPr>
        <w:t xml:space="preserve"> по договору найма жилого помещения</w:t>
      </w:r>
      <w:proofErr w:type="gramEnd"/>
      <w:r w:rsidRPr="00311B21">
        <w:rPr>
          <w:sz w:val="28"/>
        </w:rPr>
        <w:t xml:space="preserve"> для детей-сирот и детей, оставшихся без попечения родителей, лиц из числа детей-сирот и детей, оставшихся без попечения родителей Пестяковского городского поселения Пестяковского муниципального района Ивановской области.</w:t>
      </w:r>
      <w:bookmarkStart w:id="0" w:name="_GoBack"/>
      <w:bookmarkEnd w:id="0"/>
    </w:p>
    <w:sectPr w:rsidR="00D239B1" w:rsidRPr="0031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21"/>
    <w:rsid w:val="00311B21"/>
    <w:rsid w:val="004E27D6"/>
    <w:rsid w:val="00D2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2018-04-02T13:10:00Z</dcterms:created>
  <dcterms:modified xsi:type="dcterms:W3CDTF">2018-04-02T13:17:00Z</dcterms:modified>
</cp:coreProperties>
</file>